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46" w:rsidRDefault="00C14246" w:rsidP="004476AA">
      <w:pPr>
        <w:pStyle w:val="ListParagraph"/>
        <w:ind w:left="0" w:right="-86"/>
        <w:rPr>
          <w:rFonts w:ascii="Arial" w:hAnsi="Arial" w:cs="Arial"/>
          <w:b/>
          <w:sz w:val="40"/>
          <w:szCs w:val="40"/>
        </w:rPr>
      </w:pPr>
    </w:p>
    <w:p w:rsidR="00C14246" w:rsidRDefault="00C14246" w:rsidP="002016EF">
      <w:pPr>
        <w:pStyle w:val="ListParagraph"/>
        <w:ind w:left="0" w:right="-86"/>
        <w:jc w:val="center"/>
        <w:rPr>
          <w:rFonts w:ascii="Arial" w:hAnsi="Arial" w:cs="Arial"/>
          <w:b/>
          <w:sz w:val="40"/>
          <w:szCs w:val="40"/>
        </w:rPr>
      </w:pPr>
    </w:p>
    <w:p w:rsidR="00C14246" w:rsidRDefault="00C14246" w:rsidP="002016EF">
      <w:pPr>
        <w:pStyle w:val="ListParagraph"/>
        <w:ind w:left="0" w:right="-86"/>
        <w:jc w:val="center"/>
        <w:rPr>
          <w:rFonts w:ascii="Arial" w:hAnsi="Arial" w:cs="Arial"/>
          <w:b/>
          <w:sz w:val="40"/>
          <w:szCs w:val="40"/>
        </w:rPr>
      </w:pPr>
    </w:p>
    <w:p w:rsidR="002016EF" w:rsidRDefault="002016EF" w:rsidP="002016EF">
      <w:pPr>
        <w:pStyle w:val="ListParagraph"/>
        <w:ind w:left="0"/>
        <w:jc w:val="center"/>
        <w:rPr>
          <w:rFonts w:ascii="Arial" w:hAnsi="Arial" w:cs="Arial"/>
          <w:b/>
          <w:sz w:val="40"/>
          <w:szCs w:val="40"/>
        </w:rPr>
      </w:pPr>
      <w:r>
        <w:rPr>
          <w:rFonts w:ascii="Arial" w:hAnsi="Arial" w:cs="Arial"/>
          <w:b/>
          <w:sz w:val="40"/>
          <w:szCs w:val="40"/>
        </w:rPr>
        <w:t>2014</w:t>
      </w:r>
      <w:r w:rsidR="002F22BA">
        <w:rPr>
          <w:rFonts w:ascii="Arial" w:hAnsi="Arial" w:cs="Arial"/>
          <w:b/>
          <w:sz w:val="40"/>
          <w:szCs w:val="40"/>
        </w:rPr>
        <w:t xml:space="preserve"> </w:t>
      </w:r>
      <w:r w:rsidR="00C42EA2" w:rsidRPr="00B57FA3">
        <w:rPr>
          <w:rFonts w:ascii="Arial" w:hAnsi="Arial" w:cs="Arial"/>
          <w:b/>
          <w:sz w:val="40"/>
          <w:szCs w:val="40"/>
        </w:rPr>
        <w:t>“Doing Business Texas Style” Spot Bid Fair</w:t>
      </w:r>
    </w:p>
    <w:p w:rsidR="00C42EA2" w:rsidRPr="00B57FA3" w:rsidRDefault="00C42EA2" w:rsidP="002016EF">
      <w:pPr>
        <w:pStyle w:val="ListParagraph"/>
        <w:ind w:left="0"/>
        <w:jc w:val="center"/>
        <w:rPr>
          <w:rFonts w:ascii="Arial" w:hAnsi="Arial" w:cs="Arial"/>
          <w:b/>
          <w:sz w:val="40"/>
          <w:szCs w:val="40"/>
        </w:rPr>
      </w:pPr>
      <w:r>
        <w:rPr>
          <w:rFonts w:ascii="Arial" w:hAnsi="Arial" w:cs="Arial"/>
          <w:b/>
          <w:sz w:val="40"/>
          <w:szCs w:val="40"/>
        </w:rPr>
        <w:t>Information Packet</w:t>
      </w:r>
    </w:p>
    <w:p w:rsidR="00C42EA2" w:rsidRDefault="00C42EA2" w:rsidP="002016EF">
      <w:pPr>
        <w:spacing w:after="200" w:line="276" w:lineRule="auto"/>
        <w:rPr>
          <w:rFonts w:ascii="Arial" w:hAnsi="Arial" w:cs="Arial"/>
          <w:b/>
          <w:sz w:val="32"/>
          <w:szCs w:val="32"/>
        </w:rPr>
      </w:pPr>
    </w:p>
    <w:p w:rsidR="00EF06BC" w:rsidRDefault="00EF06BC" w:rsidP="002016EF">
      <w:pPr>
        <w:spacing w:after="200" w:line="276" w:lineRule="auto"/>
        <w:rPr>
          <w:rFonts w:ascii="Arial" w:hAnsi="Arial" w:cs="Arial"/>
          <w:b/>
          <w:sz w:val="32"/>
          <w:szCs w:val="32"/>
        </w:rPr>
      </w:pPr>
    </w:p>
    <w:p w:rsidR="00EF06BC" w:rsidRDefault="00EF06BC" w:rsidP="002016EF">
      <w:pPr>
        <w:spacing w:after="200" w:line="276" w:lineRule="auto"/>
        <w:rPr>
          <w:rFonts w:ascii="Arial" w:hAnsi="Arial" w:cs="Arial"/>
          <w:b/>
          <w:sz w:val="32"/>
          <w:szCs w:val="32"/>
        </w:rPr>
      </w:pPr>
    </w:p>
    <w:p w:rsidR="00EF06BC" w:rsidRPr="00C42EA2" w:rsidRDefault="00EF06BC" w:rsidP="002016EF">
      <w:pPr>
        <w:spacing w:after="200" w:line="276" w:lineRule="auto"/>
        <w:rPr>
          <w:rFonts w:ascii="Arial" w:hAnsi="Arial" w:cs="Arial"/>
          <w:b/>
          <w:sz w:val="32"/>
          <w:szCs w:val="32"/>
        </w:rPr>
      </w:pPr>
    </w:p>
    <w:p w:rsidR="00C42EA2" w:rsidRDefault="00C42EA2" w:rsidP="002016EF">
      <w:pPr>
        <w:tabs>
          <w:tab w:val="left" w:pos="7920"/>
        </w:tabs>
        <w:spacing w:after="200" w:line="276" w:lineRule="auto"/>
        <w:rPr>
          <w:rFonts w:ascii="Arial" w:hAnsi="Arial" w:cs="Arial"/>
          <w:b/>
          <w:sz w:val="32"/>
          <w:szCs w:val="32"/>
        </w:rPr>
      </w:pPr>
    </w:p>
    <w:p w:rsidR="00C42EA2" w:rsidRDefault="00C42EA2" w:rsidP="002016EF">
      <w:pPr>
        <w:tabs>
          <w:tab w:val="left" w:pos="7920"/>
        </w:tabs>
        <w:spacing w:after="200" w:line="276" w:lineRule="auto"/>
        <w:ind w:left="720"/>
        <w:rPr>
          <w:rFonts w:ascii="Arial" w:hAnsi="Arial" w:cs="Arial"/>
          <w:b/>
          <w:sz w:val="32"/>
          <w:szCs w:val="32"/>
        </w:rPr>
      </w:pPr>
      <w:r w:rsidRPr="00C42EA2">
        <w:rPr>
          <w:rFonts w:ascii="Arial" w:hAnsi="Arial" w:cs="Arial"/>
          <w:b/>
          <w:sz w:val="32"/>
          <w:szCs w:val="32"/>
        </w:rPr>
        <w:t>Even</w:t>
      </w:r>
      <w:r>
        <w:rPr>
          <w:rFonts w:ascii="Arial" w:hAnsi="Arial" w:cs="Arial"/>
          <w:b/>
          <w:sz w:val="32"/>
          <w:szCs w:val="32"/>
        </w:rPr>
        <w:t>t Details and Hotel Accommodations</w:t>
      </w:r>
      <w:r>
        <w:rPr>
          <w:rFonts w:ascii="Arial" w:hAnsi="Arial" w:cs="Arial"/>
          <w:b/>
          <w:sz w:val="32"/>
          <w:szCs w:val="32"/>
        </w:rPr>
        <w:tab/>
        <w:t>Page 2</w:t>
      </w:r>
    </w:p>
    <w:p w:rsidR="00C42EA2" w:rsidRDefault="00C42EA2" w:rsidP="002016EF">
      <w:pPr>
        <w:tabs>
          <w:tab w:val="left" w:pos="7920"/>
        </w:tabs>
        <w:spacing w:after="200" w:line="276" w:lineRule="auto"/>
        <w:ind w:left="720"/>
        <w:rPr>
          <w:rFonts w:ascii="Arial" w:hAnsi="Arial" w:cs="Arial"/>
          <w:b/>
          <w:sz w:val="32"/>
          <w:szCs w:val="32"/>
        </w:rPr>
      </w:pPr>
    </w:p>
    <w:p w:rsidR="00C42EA2" w:rsidRDefault="00C42EA2" w:rsidP="002016EF">
      <w:pPr>
        <w:tabs>
          <w:tab w:val="left" w:pos="7920"/>
        </w:tabs>
        <w:spacing w:after="200" w:line="276" w:lineRule="auto"/>
        <w:ind w:left="720"/>
        <w:rPr>
          <w:rFonts w:ascii="Arial" w:hAnsi="Arial" w:cs="Arial"/>
          <w:b/>
          <w:sz w:val="32"/>
          <w:szCs w:val="32"/>
        </w:rPr>
      </w:pPr>
      <w:r w:rsidRPr="00C42EA2">
        <w:rPr>
          <w:rFonts w:ascii="Arial" w:hAnsi="Arial" w:cs="Arial"/>
          <w:b/>
          <w:sz w:val="32"/>
          <w:szCs w:val="32"/>
        </w:rPr>
        <w:t>Spot Bid Posting Information</w:t>
      </w:r>
      <w:r w:rsidR="004476AA">
        <w:rPr>
          <w:rFonts w:ascii="Arial" w:hAnsi="Arial" w:cs="Arial"/>
          <w:b/>
          <w:sz w:val="32"/>
          <w:szCs w:val="32"/>
        </w:rPr>
        <w:tab/>
        <w:t>Page 3</w:t>
      </w:r>
    </w:p>
    <w:p w:rsidR="00C42EA2" w:rsidRDefault="00C42EA2" w:rsidP="002016EF">
      <w:pPr>
        <w:tabs>
          <w:tab w:val="left" w:pos="2340"/>
        </w:tabs>
        <w:spacing w:after="200" w:line="276" w:lineRule="auto"/>
        <w:ind w:left="720"/>
        <w:rPr>
          <w:rFonts w:ascii="Arial" w:hAnsi="Arial" w:cs="Arial"/>
          <w:b/>
          <w:sz w:val="32"/>
          <w:szCs w:val="32"/>
        </w:rPr>
      </w:pPr>
    </w:p>
    <w:p w:rsidR="001D3B51" w:rsidRDefault="00C42EA2" w:rsidP="002016EF">
      <w:pPr>
        <w:tabs>
          <w:tab w:val="left" w:pos="2970"/>
        </w:tabs>
        <w:spacing w:after="200" w:line="276" w:lineRule="auto"/>
        <w:ind w:left="720"/>
        <w:rPr>
          <w:rFonts w:ascii="Arial" w:hAnsi="Arial" w:cs="Arial"/>
          <w:b/>
          <w:sz w:val="16"/>
          <w:szCs w:val="16"/>
        </w:rPr>
      </w:pPr>
      <w:r>
        <w:rPr>
          <w:rFonts w:ascii="Arial" w:hAnsi="Arial" w:cs="Arial"/>
          <w:b/>
          <w:sz w:val="32"/>
          <w:szCs w:val="32"/>
        </w:rPr>
        <w:t>Attachments:</w:t>
      </w:r>
      <w:r>
        <w:rPr>
          <w:rFonts w:ascii="Arial" w:hAnsi="Arial" w:cs="Arial"/>
          <w:b/>
          <w:sz w:val="32"/>
          <w:szCs w:val="32"/>
        </w:rPr>
        <w:tab/>
      </w:r>
      <w:r w:rsidR="001D3B51">
        <w:rPr>
          <w:rFonts w:ascii="Arial" w:hAnsi="Arial" w:cs="Arial"/>
          <w:b/>
          <w:sz w:val="32"/>
          <w:szCs w:val="32"/>
        </w:rPr>
        <w:t xml:space="preserve">Bid Book Template Form </w:t>
      </w:r>
      <w:r w:rsidR="001D3B51" w:rsidRPr="00C14246">
        <w:rPr>
          <w:rFonts w:ascii="Arial" w:hAnsi="Arial" w:cs="Arial"/>
          <w:b/>
          <w:sz w:val="16"/>
          <w:szCs w:val="16"/>
        </w:rPr>
        <w:t>(Microsoft Excel)</w:t>
      </w:r>
    </w:p>
    <w:p w:rsidR="002016EF" w:rsidRDefault="001D3B51" w:rsidP="002016EF">
      <w:pPr>
        <w:tabs>
          <w:tab w:val="left" w:pos="2970"/>
        </w:tabs>
        <w:spacing w:after="200" w:line="276" w:lineRule="auto"/>
        <w:ind w:left="720"/>
        <w:rPr>
          <w:rFonts w:ascii="Arial" w:hAnsi="Arial" w:cs="Arial"/>
          <w:b/>
          <w:sz w:val="32"/>
          <w:szCs w:val="32"/>
        </w:rPr>
      </w:pPr>
      <w:r>
        <w:rPr>
          <w:rFonts w:ascii="Arial" w:hAnsi="Arial" w:cs="Arial"/>
          <w:b/>
          <w:sz w:val="32"/>
          <w:szCs w:val="32"/>
        </w:rPr>
        <w:tab/>
      </w:r>
      <w:r w:rsidR="00C42EA2">
        <w:rPr>
          <w:rFonts w:ascii="Arial" w:hAnsi="Arial" w:cs="Arial"/>
          <w:b/>
          <w:sz w:val="32"/>
          <w:szCs w:val="32"/>
        </w:rPr>
        <w:t>Save the Date Flyer</w:t>
      </w:r>
    </w:p>
    <w:p w:rsidR="002016EF" w:rsidRDefault="002016EF" w:rsidP="002016EF">
      <w:pPr>
        <w:tabs>
          <w:tab w:val="left" w:pos="2970"/>
        </w:tabs>
        <w:spacing w:after="200" w:line="276" w:lineRule="auto"/>
        <w:ind w:left="720"/>
        <w:rPr>
          <w:rFonts w:ascii="Arial" w:hAnsi="Arial" w:cs="Arial"/>
          <w:b/>
          <w:sz w:val="32"/>
          <w:szCs w:val="32"/>
        </w:rPr>
      </w:pPr>
      <w:r>
        <w:rPr>
          <w:rFonts w:ascii="Arial" w:hAnsi="Arial" w:cs="Arial"/>
          <w:b/>
          <w:sz w:val="32"/>
          <w:szCs w:val="32"/>
        </w:rPr>
        <w:tab/>
        <w:t>DIR Exemption Letter</w:t>
      </w:r>
    </w:p>
    <w:p w:rsidR="00C42EA2" w:rsidRPr="00C42EA2" w:rsidRDefault="002016EF" w:rsidP="002016EF">
      <w:pPr>
        <w:tabs>
          <w:tab w:val="left" w:pos="2970"/>
        </w:tabs>
        <w:spacing w:after="200" w:line="276" w:lineRule="auto"/>
        <w:ind w:left="720"/>
        <w:rPr>
          <w:rFonts w:ascii="Arial" w:hAnsi="Arial" w:cs="Arial"/>
          <w:b/>
          <w:sz w:val="32"/>
          <w:szCs w:val="32"/>
        </w:rPr>
      </w:pPr>
      <w:r>
        <w:rPr>
          <w:rFonts w:ascii="Arial" w:hAnsi="Arial" w:cs="Arial"/>
          <w:b/>
          <w:sz w:val="32"/>
          <w:szCs w:val="32"/>
        </w:rPr>
        <w:tab/>
      </w:r>
      <w:r w:rsidR="00C42EA2">
        <w:rPr>
          <w:rFonts w:ascii="Arial" w:hAnsi="Arial" w:cs="Arial"/>
          <w:b/>
          <w:sz w:val="32"/>
          <w:szCs w:val="32"/>
        </w:rPr>
        <w:t>TPASS Exemption Letter</w:t>
      </w:r>
    </w:p>
    <w:p w:rsidR="00C42EA2" w:rsidRDefault="00C42EA2" w:rsidP="002016EF">
      <w:pPr>
        <w:spacing w:after="200" w:line="276" w:lineRule="auto"/>
        <w:ind w:left="720"/>
        <w:rPr>
          <w:rFonts w:ascii="Arial" w:hAnsi="Arial" w:cs="Arial"/>
          <w:b/>
          <w:sz w:val="32"/>
          <w:szCs w:val="32"/>
        </w:rPr>
      </w:pPr>
      <w:r>
        <w:rPr>
          <w:rFonts w:ascii="Arial" w:hAnsi="Arial" w:cs="Arial"/>
          <w:b/>
          <w:sz w:val="32"/>
          <w:szCs w:val="32"/>
        </w:rPr>
        <w:br w:type="page"/>
      </w:r>
    </w:p>
    <w:p w:rsidR="0000517F" w:rsidRPr="00B57FA3" w:rsidRDefault="00F70131" w:rsidP="00F70131">
      <w:pPr>
        <w:pStyle w:val="ListParagraph"/>
        <w:spacing w:line="360" w:lineRule="auto"/>
        <w:ind w:left="0"/>
        <w:jc w:val="center"/>
        <w:rPr>
          <w:rFonts w:ascii="Arial" w:hAnsi="Arial" w:cs="Arial"/>
          <w:b/>
          <w:sz w:val="32"/>
          <w:szCs w:val="32"/>
        </w:rPr>
      </w:pPr>
      <w:r>
        <w:rPr>
          <w:rFonts w:ascii="Arial" w:hAnsi="Arial" w:cs="Arial"/>
          <w:b/>
          <w:sz w:val="32"/>
          <w:szCs w:val="32"/>
        </w:rPr>
        <w:lastRenderedPageBreak/>
        <w:t xml:space="preserve">- - </w:t>
      </w:r>
      <w:r w:rsidR="0000517F" w:rsidRPr="00607694">
        <w:rPr>
          <w:rFonts w:ascii="Arial" w:hAnsi="Arial" w:cs="Arial"/>
          <w:b/>
          <w:sz w:val="32"/>
          <w:szCs w:val="32"/>
        </w:rPr>
        <w:t>- -</w:t>
      </w:r>
      <w:r w:rsidR="0000517F">
        <w:rPr>
          <w:rFonts w:ascii="Arial" w:hAnsi="Arial" w:cs="Arial"/>
          <w:b/>
          <w:sz w:val="32"/>
          <w:szCs w:val="32"/>
        </w:rPr>
        <w:t xml:space="preserve"> </w:t>
      </w:r>
      <w:r w:rsidR="00607694">
        <w:rPr>
          <w:rFonts w:ascii="Arial" w:hAnsi="Arial" w:cs="Arial"/>
          <w:b/>
          <w:sz w:val="32"/>
          <w:szCs w:val="32"/>
        </w:rPr>
        <w:t xml:space="preserve">- - - </w:t>
      </w:r>
      <w:r w:rsidR="00607694" w:rsidRPr="00607694">
        <w:rPr>
          <w:rFonts w:ascii="Arial" w:hAnsi="Arial" w:cs="Arial"/>
          <w:b/>
          <w:sz w:val="32"/>
          <w:szCs w:val="32"/>
        </w:rPr>
        <w:t>- -</w:t>
      </w:r>
      <w:r w:rsidR="00607694">
        <w:rPr>
          <w:rFonts w:ascii="Arial" w:hAnsi="Arial" w:cs="Arial"/>
          <w:b/>
          <w:sz w:val="32"/>
          <w:szCs w:val="32"/>
        </w:rPr>
        <w:t xml:space="preserve"> - - - </w:t>
      </w:r>
      <w:r w:rsidR="00607694" w:rsidRPr="00607694">
        <w:rPr>
          <w:rFonts w:ascii="Arial" w:hAnsi="Arial" w:cs="Arial"/>
          <w:b/>
          <w:sz w:val="32"/>
          <w:szCs w:val="32"/>
        </w:rPr>
        <w:t>- -</w:t>
      </w:r>
      <w:r w:rsidR="00607694">
        <w:rPr>
          <w:rFonts w:ascii="Arial" w:hAnsi="Arial" w:cs="Arial"/>
          <w:b/>
          <w:sz w:val="32"/>
          <w:szCs w:val="32"/>
        </w:rPr>
        <w:t xml:space="preserve"> </w:t>
      </w:r>
      <w:r w:rsidR="00434CDE" w:rsidRPr="004A2214">
        <w:rPr>
          <w:rFonts w:ascii="Arial" w:hAnsi="Arial" w:cs="Arial"/>
          <w:b/>
          <w:sz w:val="32"/>
          <w:szCs w:val="32"/>
        </w:rPr>
        <w:t>- - - - -</w:t>
      </w:r>
      <w:r>
        <w:rPr>
          <w:rFonts w:ascii="Arial" w:hAnsi="Arial" w:cs="Arial"/>
          <w:b/>
          <w:sz w:val="32"/>
          <w:szCs w:val="32"/>
        </w:rPr>
        <w:t xml:space="preserve"> - - -</w:t>
      </w:r>
      <w:r w:rsidR="00434CDE" w:rsidRPr="004A2214">
        <w:rPr>
          <w:rFonts w:ascii="Arial" w:hAnsi="Arial" w:cs="Arial"/>
          <w:b/>
          <w:sz w:val="32"/>
          <w:szCs w:val="32"/>
        </w:rPr>
        <w:t xml:space="preserve"> Event Details </w:t>
      </w:r>
      <w:r>
        <w:rPr>
          <w:rFonts w:ascii="Arial" w:hAnsi="Arial" w:cs="Arial"/>
          <w:b/>
          <w:sz w:val="32"/>
          <w:szCs w:val="32"/>
        </w:rPr>
        <w:t xml:space="preserve">- - - </w:t>
      </w:r>
      <w:r w:rsidRPr="00607694">
        <w:rPr>
          <w:rFonts w:ascii="Arial" w:hAnsi="Arial" w:cs="Arial"/>
          <w:b/>
          <w:sz w:val="32"/>
          <w:szCs w:val="32"/>
        </w:rPr>
        <w:t>- -</w:t>
      </w:r>
      <w:r>
        <w:rPr>
          <w:rFonts w:ascii="Arial" w:hAnsi="Arial" w:cs="Arial"/>
          <w:b/>
          <w:sz w:val="32"/>
          <w:szCs w:val="32"/>
        </w:rPr>
        <w:t xml:space="preserve"> - - - </w:t>
      </w:r>
      <w:r w:rsidRPr="00607694">
        <w:rPr>
          <w:rFonts w:ascii="Arial" w:hAnsi="Arial" w:cs="Arial"/>
          <w:b/>
          <w:sz w:val="32"/>
          <w:szCs w:val="32"/>
        </w:rPr>
        <w:t>- -</w:t>
      </w:r>
      <w:r>
        <w:rPr>
          <w:rFonts w:ascii="Arial" w:hAnsi="Arial" w:cs="Arial"/>
          <w:b/>
          <w:sz w:val="32"/>
          <w:szCs w:val="32"/>
        </w:rPr>
        <w:t xml:space="preserve"> - - - </w:t>
      </w:r>
      <w:r w:rsidRPr="00607694">
        <w:rPr>
          <w:rFonts w:ascii="Arial" w:hAnsi="Arial" w:cs="Arial"/>
          <w:b/>
          <w:sz w:val="32"/>
          <w:szCs w:val="32"/>
        </w:rPr>
        <w:t>- -</w:t>
      </w:r>
      <w:r>
        <w:rPr>
          <w:rFonts w:ascii="Arial" w:hAnsi="Arial" w:cs="Arial"/>
          <w:b/>
          <w:sz w:val="32"/>
          <w:szCs w:val="32"/>
        </w:rPr>
        <w:t xml:space="preserve"> </w:t>
      </w:r>
      <w:r w:rsidRPr="004A2214">
        <w:rPr>
          <w:rFonts w:ascii="Arial" w:hAnsi="Arial" w:cs="Arial"/>
          <w:b/>
          <w:sz w:val="32"/>
          <w:szCs w:val="32"/>
        </w:rPr>
        <w:t>- - - - -</w:t>
      </w:r>
      <w:r>
        <w:rPr>
          <w:rFonts w:ascii="Arial" w:hAnsi="Arial" w:cs="Arial"/>
          <w:b/>
          <w:sz w:val="32"/>
          <w:szCs w:val="32"/>
        </w:rPr>
        <w:t xml:space="preserve"> - -</w:t>
      </w:r>
    </w:p>
    <w:p w:rsidR="00434CDE" w:rsidRPr="004A2214" w:rsidRDefault="00434CDE" w:rsidP="002016EF">
      <w:pPr>
        <w:tabs>
          <w:tab w:val="right" w:pos="1260"/>
          <w:tab w:val="left" w:pos="1440"/>
        </w:tabs>
        <w:spacing w:line="300" w:lineRule="auto"/>
        <w:jc w:val="both"/>
        <w:rPr>
          <w:rFonts w:ascii="Arial" w:hAnsi="Arial" w:cs="Arial"/>
        </w:rPr>
      </w:pPr>
      <w:r w:rsidRPr="004A2214">
        <w:rPr>
          <w:rFonts w:ascii="Arial" w:hAnsi="Arial" w:cs="Arial"/>
        </w:rPr>
        <w:tab/>
      </w:r>
      <w:r w:rsidRPr="004A2214">
        <w:rPr>
          <w:rFonts w:ascii="Arial" w:hAnsi="Arial" w:cs="Arial"/>
          <w:i/>
          <w:color w:val="FF0000"/>
        </w:rPr>
        <w:t>Date:</w:t>
      </w:r>
      <w:r w:rsidR="002016EF">
        <w:rPr>
          <w:rFonts w:ascii="Arial" w:hAnsi="Arial" w:cs="Arial"/>
        </w:rPr>
        <w:tab/>
        <w:t>May 12-13, 2014</w:t>
      </w:r>
    </w:p>
    <w:p w:rsidR="00434CDE" w:rsidRPr="004A2214" w:rsidRDefault="00434CDE" w:rsidP="002016EF">
      <w:pPr>
        <w:tabs>
          <w:tab w:val="right" w:pos="1260"/>
          <w:tab w:val="left" w:pos="1440"/>
        </w:tabs>
        <w:spacing w:line="300" w:lineRule="auto"/>
        <w:jc w:val="both"/>
        <w:rPr>
          <w:rFonts w:ascii="Arial" w:hAnsi="Arial" w:cs="Arial"/>
        </w:rPr>
      </w:pPr>
    </w:p>
    <w:p w:rsidR="00434CDE" w:rsidRPr="004A2214" w:rsidRDefault="00434CDE" w:rsidP="002016EF">
      <w:pPr>
        <w:tabs>
          <w:tab w:val="right" w:pos="1260"/>
          <w:tab w:val="left" w:pos="1440"/>
        </w:tabs>
        <w:spacing w:line="300" w:lineRule="auto"/>
        <w:jc w:val="both"/>
        <w:rPr>
          <w:rFonts w:ascii="Arial" w:hAnsi="Arial" w:cs="Arial"/>
        </w:rPr>
      </w:pPr>
      <w:r w:rsidRPr="004A2214">
        <w:rPr>
          <w:rFonts w:ascii="Arial" w:hAnsi="Arial" w:cs="Arial"/>
        </w:rPr>
        <w:tab/>
      </w:r>
      <w:r w:rsidRPr="00913982">
        <w:rPr>
          <w:rFonts w:ascii="Arial" w:hAnsi="Arial" w:cs="Arial"/>
          <w:i/>
          <w:color w:val="FF0000"/>
        </w:rPr>
        <w:t>Location:</w:t>
      </w:r>
      <w:r w:rsidRPr="004A2214">
        <w:rPr>
          <w:rFonts w:ascii="Arial" w:hAnsi="Arial" w:cs="Arial"/>
        </w:rPr>
        <w:tab/>
        <w:t>The Irving Convention Center</w:t>
      </w:r>
    </w:p>
    <w:p w:rsidR="00913982" w:rsidRPr="00EB4DFC" w:rsidRDefault="00434CDE" w:rsidP="002016EF">
      <w:pPr>
        <w:tabs>
          <w:tab w:val="right" w:pos="1260"/>
          <w:tab w:val="left" w:pos="1440"/>
        </w:tabs>
        <w:spacing w:line="300" w:lineRule="auto"/>
        <w:jc w:val="both"/>
        <w:rPr>
          <w:rFonts w:ascii="Arial" w:hAnsi="Arial" w:cs="Arial"/>
        </w:rPr>
      </w:pPr>
      <w:r w:rsidRPr="004A2214">
        <w:rPr>
          <w:rFonts w:ascii="Arial" w:hAnsi="Arial" w:cs="Arial"/>
        </w:rPr>
        <w:tab/>
      </w:r>
      <w:r w:rsidRPr="004A2214">
        <w:rPr>
          <w:rFonts w:ascii="Arial" w:hAnsi="Arial" w:cs="Arial"/>
        </w:rPr>
        <w:tab/>
      </w:r>
      <w:r w:rsidRPr="00EB4DFC">
        <w:rPr>
          <w:rFonts w:ascii="Arial" w:hAnsi="Arial" w:cs="Arial"/>
        </w:rPr>
        <w:t>500 West Las Colinas, Irving, Texas 75039</w:t>
      </w:r>
    </w:p>
    <w:p w:rsidR="00913982" w:rsidRPr="00F70131" w:rsidRDefault="00FE5D01" w:rsidP="00EB4DFC">
      <w:pPr>
        <w:spacing w:before="60" w:after="60" w:line="300" w:lineRule="auto"/>
        <w:ind w:left="1440" w:right="187"/>
        <w:jc w:val="both"/>
        <w:rPr>
          <w:rFonts w:ascii="Arial" w:hAnsi="Arial" w:cs="Arial"/>
          <w:b/>
          <w:color w:val="0000FF"/>
          <w:sz w:val="16"/>
          <w:szCs w:val="16"/>
        </w:rPr>
      </w:pPr>
      <w:hyperlink r:id="rId9" w:history="1">
        <w:r w:rsidR="00BC1817" w:rsidRPr="00F70131">
          <w:rPr>
            <w:rStyle w:val="Hyperlink"/>
            <w:rFonts w:ascii="Arial" w:hAnsi="Arial" w:cs="Arial"/>
            <w:b/>
            <w:color w:val="0000FF"/>
            <w:sz w:val="16"/>
            <w:szCs w:val="16"/>
            <w:u w:val="none"/>
          </w:rPr>
          <w:t>http://maps.google.com/maps?daddr=500%20West%20Las%20Colinas%20Blvd,%20Irving,%20TX,%2075039,%20US</w:t>
        </w:r>
      </w:hyperlink>
    </w:p>
    <w:p w:rsidR="00EB4DFC" w:rsidRPr="00EB4DFC" w:rsidRDefault="00EB4DFC" w:rsidP="00EB4DFC">
      <w:pPr>
        <w:ind w:left="1440" w:right="540"/>
        <w:jc w:val="center"/>
        <w:rPr>
          <w:rFonts w:ascii="Arial Narrow" w:hAnsi="Arial Narrow" w:cs="Arial"/>
          <w:b/>
          <w:color w:val="000000" w:themeColor="text1"/>
          <w:sz w:val="19"/>
          <w:szCs w:val="19"/>
        </w:rPr>
      </w:pPr>
      <w:r w:rsidRPr="00EB4DFC">
        <w:rPr>
          <w:rFonts w:ascii="Arial Narrow" w:hAnsi="Arial Narrow" w:cs="Arial"/>
          <w:b/>
          <w:color w:val="000000" w:themeColor="text1"/>
          <w:sz w:val="19"/>
          <w:szCs w:val="19"/>
        </w:rPr>
        <w:t xml:space="preserve">(Note: You may </w:t>
      </w:r>
      <w:r w:rsidR="00F70131">
        <w:rPr>
          <w:rFonts w:ascii="Arial Narrow" w:hAnsi="Arial Narrow" w:cs="Arial"/>
          <w:b/>
          <w:color w:val="000000" w:themeColor="text1"/>
          <w:sz w:val="19"/>
          <w:szCs w:val="19"/>
        </w:rPr>
        <w:t>need</w:t>
      </w:r>
      <w:r w:rsidRPr="00EB4DFC">
        <w:rPr>
          <w:rFonts w:ascii="Arial Narrow" w:hAnsi="Arial Narrow" w:cs="Arial"/>
          <w:b/>
          <w:color w:val="000000" w:themeColor="text1"/>
          <w:sz w:val="19"/>
          <w:szCs w:val="19"/>
        </w:rPr>
        <w:t xml:space="preserve"> to copy and paste this URL into your browser search.)</w:t>
      </w:r>
    </w:p>
    <w:p w:rsidR="00434CDE" w:rsidRPr="004A2214" w:rsidRDefault="00434CDE" w:rsidP="002016EF">
      <w:pPr>
        <w:tabs>
          <w:tab w:val="right" w:pos="1260"/>
          <w:tab w:val="left" w:pos="1440"/>
        </w:tabs>
        <w:spacing w:line="300" w:lineRule="auto"/>
        <w:jc w:val="both"/>
        <w:rPr>
          <w:rFonts w:ascii="Arial" w:hAnsi="Arial" w:cs="Arial"/>
        </w:rPr>
      </w:pPr>
    </w:p>
    <w:p w:rsidR="00434CDE" w:rsidRPr="004A2214" w:rsidRDefault="00434CDE" w:rsidP="002016EF">
      <w:pPr>
        <w:tabs>
          <w:tab w:val="right" w:pos="1260"/>
          <w:tab w:val="left" w:pos="1440"/>
        </w:tabs>
        <w:spacing w:line="300" w:lineRule="auto"/>
        <w:jc w:val="both"/>
        <w:rPr>
          <w:rFonts w:ascii="Arial" w:hAnsi="Arial" w:cs="Arial"/>
        </w:rPr>
      </w:pPr>
      <w:r w:rsidRPr="004A2214">
        <w:rPr>
          <w:rFonts w:ascii="Arial" w:hAnsi="Arial" w:cs="Arial"/>
        </w:rPr>
        <w:tab/>
      </w:r>
      <w:r w:rsidRPr="004A2214">
        <w:rPr>
          <w:rFonts w:ascii="Arial" w:hAnsi="Arial" w:cs="Arial"/>
          <w:i/>
          <w:color w:val="FF0000"/>
        </w:rPr>
        <w:t>Time:</w:t>
      </w:r>
      <w:r w:rsidR="002016EF">
        <w:rPr>
          <w:rFonts w:ascii="Arial" w:hAnsi="Arial" w:cs="Arial"/>
        </w:rPr>
        <w:tab/>
      </w:r>
      <w:proofErr w:type="gramStart"/>
      <w:r w:rsidR="002016EF">
        <w:rPr>
          <w:rFonts w:ascii="Arial" w:hAnsi="Arial" w:cs="Arial"/>
        </w:rPr>
        <w:t>Monday  1:30</w:t>
      </w:r>
      <w:proofErr w:type="gramEnd"/>
      <w:r w:rsidR="002016EF">
        <w:rPr>
          <w:rFonts w:ascii="Arial" w:hAnsi="Arial" w:cs="Arial"/>
        </w:rPr>
        <w:t xml:space="preserve"> p.m. to 5:30</w:t>
      </w:r>
      <w:r w:rsidRPr="004A2214">
        <w:rPr>
          <w:rFonts w:ascii="Arial" w:hAnsi="Arial" w:cs="Arial"/>
        </w:rPr>
        <w:t xml:space="preserve"> p.m.</w:t>
      </w:r>
    </w:p>
    <w:p w:rsidR="00434CDE" w:rsidRPr="004A2214" w:rsidRDefault="00434CDE" w:rsidP="002016EF">
      <w:pPr>
        <w:tabs>
          <w:tab w:val="right" w:pos="1260"/>
          <w:tab w:val="left" w:pos="1440"/>
        </w:tabs>
        <w:spacing w:line="300" w:lineRule="auto"/>
        <w:jc w:val="both"/>
        <w:rPr>
          <w:rFonts w:ascii="Arial" w:hAnsi="Arial" w:cs="Arial"/>
        </w:rPr>
      </w:pPr>
      <w:r w:rsidRPr="004A2214">
        <w:rPr>
          <w:rFonts w:ascii="Arial" w:hAnsi="Arial" w:cs="Arial"/>
        </w:rPr>
        <w:tab/>
      </w:r>
      <w:r w:rsidRPr="004A2214">
        <w:rPr>
          <w:rFonts w:ascii="Arial" w:hAnsi="Arial" w:cs="Arial"/>
        </w:rPr>
        <w:tab/>
        <w:t>Tue</w:t>
      </w:r>
      <w:r w:rsidR="002016EF">
        <w:rPr>
          <w:rFonts w:ascii="Arial" w:hAnsi="Arial" w:cs="Arial"/>
        </w:rPr>
        <w:t>sday 9:15 a.m. to 11:30 a.m. and resume from 1:15</w:t>
      </w:r>
      <w:r w:rsidRPr="004A2214">
        <w:rPr>
          <w:rFonts w:ascii="Arial" w:hAnsi="Arial" w:cs="Arial"/>
        </w:rPr>
        <w:t xml:space="preserve"> p.m. to 3:30 p.m.</w:t>
      </w:r>
    </w:p>
    <w:p w:rsidR="00434CDE" w:rsidRPr="004A2214" w:rsidRDefault="00434CDE" w:rsidP="002016EF">
      <w:pPr>
        <w:tabs>
          <w:tab w:val="right" w:pos="1260"/>
          <w:tab w:val="left" w:pos="1440"/>
        </w:tabs>
        <w:spacing w:line="300" w:lineRule="auto"/>
        <w:jc w:val="both"/>
        <w:rPr>
          <w:rFonts w:ascii="Arial" w:hAnsi="Arial" w:cs="Arial"/>
        </w:rPr>
      </w:pPr>
    </w:p>
    <w:p w:rsidR="00607694" w:rsidRPr="00EB4DFC" w:rsidRDefault="00434CDE" w:rsidP="002016EF">
      <w:pPr>
        <w:tabs>
          <w:tab w:val="right" w:pos="1260"/>
          <w:tab w:val="left" w:pos="1440"/>
        </w:tabs>
        <w:spacing w:line="300" w:lineRule="auto"/>
        <w:ind w:left="1440" w:right="630"/>
        <w:jc w:val="both"/>
        <w:rPr>
          <w:rFonts w:ascii="Arial" w:hAnsi="Arial" w:cs="Arial"/>
        </w:rPr>
      </w:pPr>
      <w:r w:rsidRPr="004A2214">
        <w:rPr>
          <w:rFonts w:ascii="Arial" w:hAnsi="Arial" w:cs="Arial"/>
        </w:rPr>
        <w:t>The Spot Bid Fair will close promptly at 3:30 p.m. State agencies and institutions of higher education are asked to turn in their (tentative) bid award</w:t>
      </w:r>
      <w:r w:rsidR="00780392">
        <w:rPr>
          <w:rFonts w:ascii="Arial" w:hAnsi="Arial" w:cs="Arial"/>
        </w:rPr>
        <w:t>s</w:t>
      </w:r>
      <w:r w:rsidRPr="004A2214">
        <w:rPr>
          <w:rFonts w:ascii="Arial" w:hAnsi="Arial" w:cs="Arial"/>
        </w:rPr>
        <w:t xml:space="preserve"> information to Tiffany Dockery no later than 4:30 p.m. A reception w</w:t>
      </w:r>
      <w:r w:rsidR="00031C12">
        <w:rPr>
          <w:rFonts w:ascii="Arial" w:hAnsi="Arial" w:cs="Arial"/>
        </w:rPr>
        <w:t>ill be held following the Spot B</w:t>
      </w:r>
      <w:r w:rsidRPr="004A2214">
        <w:rPr>
          <w:rFonts w:ascii="Arial" w:hAnsi="Arial" w:cs="Arial"/>
        </w:rPr>
        <w:t xml:space="preserve">id Fair, and at which time the announcements of </w:t>
      </w:r>
      <w:r w:rsidR="00780392">
        <w:rPr>
          <w:rFonts w:ascii="Arial" w:hAnsi="Arial" w:cs="Arial"/>
        </w:rPr>
        <w:t xml:space="preserve">the </w:t>
      </w:r>
      <w:r w:rsidRPr="004A2214">
        <w:rPr>
          <w:rFonts w:ascii="Arial" w:hAnsi="Arial" w:cs="Arial"/>
        </w:rPr>
        <w:t xml:space="preserve">(tentative) bid awards will be </w:t>
      </w:r>
      <w:r w:rsidRPr="00EB4DFC">
        <w:rPr>
          <w:rFonts w:ascii="Arial" w:hAnsi="Arial" w:cs="Arial"/>
        </w:rPr>
        <w:t>made periodically.</w:t>
      </w:r>
    </w:p>
    <w:p w:rsidR="00607694" w:rsidRPr="00EB4DFC" w:rsidRDefault="00607694" w:rsidP="002016EF">
      <w:pPr>
        <w:tabs>
          <w:tab w:val="right" w:pos="1260"/>
          <w:tab w:val="left" w:pos="1440"/>
        </w:tabs>
        <w:spacing w:line="300" w:lineRule="auto"/>
        <w:jc w:val="both"/>
        <w:rPr>
          <w:rFonts w:ascii="Arial" w:hAnsi="Arial" w:cs="Arial"/>
        </w:rPr>
      </w:pPr>
    </w:p>
    <w:p w:rsidR="00607694" w:rsidRPr="00EB4DFC" w:rsidRDefault="00607694" w:rsidP="002016EF">
      <w:pPr>
        <w:tabs>
          <w:tab w:val="right" w:pos="1260"/>
          <w:tab w:val="left" w:pos="1440"/>
        </w:tabs>
        <w:spacing w:line="300" w:lineRule="auto"/>
        <w:jc w:val="both"/>
        <w:rPr>
          <w:rFonts w:ascii="Arial" w:hAnsi="Arial" w:cs="Arial"/>
        </w:rPr>
      </w:pPr>
      <w:r w:rsidRPr="00EB4DFC">
        <w:rPr>
          <w:rFonts w:ascii="Arial" w:hAnsi="Arial" w:cs="Arial"/>
          <w:i/>
          <w:color w:val="FF0000"/>
        </w:rPr>
        <w:tab/>
      </w:r>
      <w:r w:rsidR="00434CDE" w:rsidRPr="00EB4DFC">
        <w:rPr>
          <w:rFonts w:ascii="Arial" w:hAnsi="Arial" w:cs="Arial"/>
          <w:i/>
          <w:color w:val="FF0000"/>
        </w:rPr>
        <w:t>Registration:</w:t>
      </w:r>
      <w:r w:rsidRPr="00EB4DFC">
        <w:rPr>
          <w:rFonts w:ascii="Arial" w:hAnsi="Arial" w:cs="Arial"/>
          <w:i/>
          <w:color w:val="FF0000"/>
        </w:rPr>
        <w:tab/>
      </w:r>
      <w:r w:rsidR="00434CDE" w:rsidRPr="00EB4DFC">
        <w:rPr>
          <w:rFonts w:ascii="Arial" w:hAnsi="Arial" w:cs="Arial"/>
        </w:rPr>
        <w:t>$350 per booth - includes one 6’ table; two chai</w:t>
      </w:r>
      <w:r w:rsidRPr="00EB4DFC">
        <w:rPr>
          <w:rFonts w:ascii="Arial" w:hAnsi="Arial" w:cs="Arial"/>
        </w:rPr>
        <w:t xml:space="preserve">rs; and one ticket to enter all </w:t>
      </w:r>
      <w:r w:rsidR="00434CDE" w:rsidRPr="00EB4DFC">
        <w:rPr>
          <w:rFonts w:ascii="Arial" w:hAnsi="Arial" w:cs="Arial"/>
        </w:rPr>
        <w:t xml:space="preserve">events. </w:t>
      </w:r>
    </w:p>
    <w:p w:rsidR="00EB4DFC" w:rsidRPr="00EB4DFC" w:rsidRDefault="00FE5D01" w:rsidP="00EB4DFC">
      <w:pPr>
        <w:spacing w:before="60" w:after="60" w:line="300" w:lineRule="auto"/>
        <w:ind w:left="1440"/>
        <w:jc w:val="center"/>
        <w:rPr>
          <w:rFonts w:ascii="Arial" w:hAnsi="Arial" w:cs="Arial"/>
          <w:b/>
          <w:sz w:val="16"/>
          <w:szCs w:val="16"/>
        </w:rPr>
      </w:pPr>
      <w:hyperlink r:id="rId10" w:history="1">
        <w:r w:rsidR="00EB4DFC" w:rsidRPr="00EB4DFC">
          <w:rPr>
            <w:rStyle w:val="Hyperlink"/>
            <w:rFonts w:ascii="Arial" w:hAnsi="Arial" w:cs="Arial"/>
            <w:b/>
            <w:sz w:val="16"/>
            <w:szCs w:val="16"/>
            <w:u w:val="none"/>
          </w:rPr>
          <w:t>http://events.constantcontact.com/register/event?llr=zfpx4zdab&amp;oeidk=a07e8rwseoa57a4c821</w:t>
        </w:r>
      </w:hyperlink>
    </w:p>
    <w:p w:rsidR="00EB4DFC" w:rsidRPr="00EB4DFC" w:rsidRDefault="00EB4DFC" w:rsidP="00EB4DFC">
      <w:pPr>
        <w:ind w:left="1440" w:right="540"/>
        <w:jc w:val="center"/>
        <w:rPr>
          <w:rFonts w:ascii="Arial Narrow" w:hAnsi="Arial Narrow" w:cs="Arial"/>
          <w:b/>
          <w:color w:val="000000" w:themeColor="text1"/>
          <w:sz w:val="19"/>
          <w:szCs w:val="19"/>
        </w:rPr>
      </w:pPr>
      <w:r w:rsidRPr="00EB4DFC">
        <w:rPr>
          <w:rFonts w:ascii="Arial Narrow" w:hAnsi="Arial Narrow" w:cs="Arial"/>
          <w:b/>
          <w:color w:val="000000" w:themeColor="text1"/>
          <w:sz w:val="19"/>
          <w:szCs w:val="19"/>
        </w:rPr>
        <w:t xml:space="preserve">(Note: You may </w:t>
      </w:r>
      <w:r w:rsidR="00F70131">
        <w:rPr>
          <w:rFonts w:ascii="Arial Narrow" w:hAnsi="Arial Narrow" w:cs="Arial"/>
          <w:b/>
          <w:color w:val="000000" w:themeColor="text1"/>
          <w:sz w:val="19"/>
          <w:szCs w:val="19"/>
        </w:rPr>
        <w:t>need</w:t>
      </w:r>
      <w:r w:rsidRPr="00EB4DFC">
        <w:rPr>
          <w:rFonts w:ascii="Arial Narrow" w:hAnsi="Arial Narrow" w:cs="Arial"/>
          <w:b/>
          <w:color w:val="000000" w:themeColor="text1"/>
          <w:sz w:val="19"/>
          <w:szCs w:val="19"/>
        </w:rPr>
        <w:t xml:space="preserve"> to copy and paste this URL into your browser search.)</w:t>
      </w:r>
    </w:p>
    <w:p w:rsidR="00607694" w:rsidRDefault="00607694" w:rsidP="00EB4DFC">
      <w:pPr>
        <w:spacing w:line="300" w:lineRule="auto"/>
        <w:jc w:val="both"/>
        <w:rPr>
          <w:rFonts w:ascii="Arial" w:hAnsi="Arial" w:cs="Arial"/>
        </w:rPr>
      </w:pPr>
    </w:p>
    <w:p w:rsidR="00607694" w:rsidRDefault="00607694" w:rsidP="002016EF">
      <w:pPr>
        <w:tabs>
          <w:tab w:val="right" w:pos="1260"/>
          <w:tab w:val="left" w:pos="1440"/>
        </w:tabs>
        <w:spacing w:line="300" w:lineRule="auto"/>
        <w:jc w:val="both"/>
        <w:rPr>
          <w:rFonts w:ascii="Arial" w:hAnsi="Arial" w:cs="Arial"/>
        </w:rPr>
      </w:pPr>
      <w:r>
        <w:rPr>
          <w:rFonts w:ascii="Arial" w:hAnsi="Arial" w:cs="Arial"/>
        </w:rPr>
        <w:tab/>
      </w:r>
      <w:r w:rsidR="00434CDE" w:rsidRPr="004A2214">
        <w:rPr>
          <w:rFonts w:ascii="Arial" w:hAnsi="Arial" w:cs="Arial"/>
          <w:i/>
          <w:color w:val="FF0000"/>
        </w:rPr>
        <w:t>Parking:</w:t>
      </w:r>
      <w:r w:rsidR="00434CDE" w:rsidRPr="004A2214">
        <w:rPr>
          <w:rFonts w:ascii="Arial" w:hAnsi="Arial" w:cs="Arial"/>
        </w:rPr>
        <w:tab/>
        <w:t>May 13</w:t>
      </w:r>
      <w:r w:rsidR="00434CDE" w:rsidRPr="004A2214">
        <w:rPr>
          <w:rFonts w:ascii="Arial" w:hAnsi="Arial" w:cs="Arial"/>
          <w:vertAlign w:val="superscript"/>
        </w:rPr>
        <w:t xml:space="preserve">th </w:t>
      </w:r>
      <w:r w:rsidR="00434CDE" w:rsidRPr="004A2214">
        <w:rPr>
          <w:rFonts w:ascii="Arial" w:hAnsi="Arial" w:cs="Arial"/>
        </w:rPr>
        <w:t>- FREE of charge</w:t>
      </w:r>
    </w:p>
    <w:p w:rsidR="00607694" w:rsidRDefault="00607694" w:rsidP="002016EF">
      <w:pPr>
        <w:tabs>
          <w:tab w:val="right" w:pos="1260"/>
          <w:tab w:val="left" w:pos="1440"/>
        </w:tabs>
        <w:spacing w:line="300" w:lineRule="auto"/>
        <w:jc w:val="both"/>
        <w:rPr>
          <w:rFonts w:ascii="Arial" w:hAnsi="Arial" w:cs="Arial"/>
        </w:rPr>
      </w:pPr>
      <w:r>
        <w:rPr>
          <w:rFonts w:ascii="Arial" w:hAnsi="Arial" w:cs="Arial"/>
          <w:i/>
          <w:color w:val="FF0000"/>
        </w:rPr>
        <w:tab/>
      </w:r>
      <w:r>
        <w:rPr>
          <w:rFonts w:ascii="Arial" w:hAnsi="Arial" w:cs="Arial"/>
          <w:i/>
          <w:color w:val="FF0000"/>
        </w:rPr>
        <w:tab/>
      </w:r>
      <w:proofErr w:type="gramStart"/>
      <w:r w:rsidR="00434CDE" w:rsidRPr="004A2214">
        <w:rPr>
          <w:rFonts w:ascii="Arial" w:hAnsi="Arial" w:cs="Arial"/>
        </w:rPr>
        <w:t>May 14</w:t>
      </w:r>
      <w:r w:rsidR="00434CDE" w:rsidRPr="004A2214">
        <w:rPr>
          <w:rFonts w:ascii="Arial" w:hAnsi="Arial" w:cs="Arial"/>
          <w:vertAlign w:val="superscript"/>
        </w:rPr>
        <w:t>th</w:t>
      </w:r>
      <w:r w:rsidR="00434CDE" w:rsidRPr="004A2214">
        <w:rPr>
          <w:rFonts w:ascii="Arial" w:hAnsi="Arial" w:cs="Arial"/>
        </w:rPr>
        <w:t xml:space="preserve"> </w:t>
      </w:r>
      <w:r w:rsidR="00434CDE" w:rsidRPr="00607694">
        <w:rPr>
          <w:rFonts w:ascii="Arial" w:hAnsi="Arial" w:cs="Arial"/>
        </w:rPr>
        <w:t>- $5 per vehicle</w:t>
      </w:r>
      <w:r w:rsidR="00EB4DFC">
        <w:rPr>
          <w:rFonts w:ascii="Arial" w:hAnsi="Arial" w:cs="Arial"/>
        </w:rPr>
        <w:t xml:space="preserve"> (Retain your parking ticket for re-entry.)</w:t>
      </w:r>
      <w:proofErr w:type="gramEnd"/>
    </w:p>
    <w:p w:rsidR="00607694" w:rsidRDefault="00607694" w:rsidP="002016EF">
      <w:pPr>
        <w:tabs>
          <w:tab w:val="right" w:pos="1260"/>
          <w:tab w:val="left" w:pos="1440"/>
        </w:tabs>
        <w:spacing w:line="300" w:lineRule="auto"/>
        <w:jc w:val="both"/>
        <w:rPr>
          <w:rFonts w:ascii="Arial" w:hAnsi="Arial" w:cs="Arial"/>
        </w:rPr>
      </w:pPr>
    </w:p>
    <w:p w:rsidR="00607694" w:rsidRDefault="00607694" w:rsidP="00F70131">
      <w:pPr>
        <w:spacing w:line="360" w:lineRule="auto"/>
        <w:jc w:val="center"/>
        <w:rPr>
          <w:rFonts w:ascii="Arial" w:hAnsi="Arial" w:cs="Arial"/>
        </w:rPr>
      </w:pPr>
      <w:r>
        <w:rPr>
          <w:rFonts w:ascii="Arial" w:hAnsi="Arial" w:cs="Arial"/>
          <w:b/>
          <w:sz w:val="32"/>
          <w:szCs w:val="32"/>
        </w:rPr>
        <w:t xml:space="preserve">- - </w:t>
      </w:r>
      <w:r w:rsidRPr="00607694">
        <w:rPr>
          <w:rFonts w:ascii="Arial" w:hAnsi="Arial" w:cs="Arial"/>
          <w:b/>
          <w:sz w:val="32"/>
          <w:szCs w:val="32"/>
        </w:rPr>
        <w:t>- -</w:t>
      </w:r>
      <w:r>
        <w:rPr>
          <w:rFonts w:ascii="Arial" w:hAnsi="Arial" w:cs="Arial"/>
          <w:b/>
          <w:sz w:val="32"/>
          <w:szCs w:val="32"/>
        </w:rPr>
        <w:t xml:space="preserve"> - - - </w:t>
      </w:r>
      <w:r w:rsidRPr="00607694">
        <w:rPr>
          <w:rFonts w:ascii="Arial" w:hAnsi="Arial" w:cs="Arial"/>
          <w:b/>
          <w:sz w:val="32"/>
          <w:szCs w:val="32"/>
        </w:rPr>
        <w:t>- -</w:t>
      </w:r>
      <w:r>
        <w:rPr>
          <w:rFonts w:ascii="Arial" w:hAnsi="Arial" w:cs="Arial"/>
          <w:b/>
          <w:sz w:val="32"/>
          <w:szCs w:val="32"/>
        </w:rPr>
        <w:t xml:space="preserve"> </w:t>
      </w:r>
      <w:r w:rsidRPr="00607694">
        <w:rPr>
          <w:rFonts w:ascii="Arial" w:hAnsi="Arial" w:cs="Arial"/>
          <w:b/>
          <w:sz w:val="32"/>
          <w:szCs w:val="32"/>
        </w:rPr>
        <w:t>-</w:t>
      </w:r>
      <w:r>
        <w:rPr>
          <w:rFonts w:ascii="Arial" w:hAnsi="Arial" w:cs="Arial"/>
          <w:b/>
          <w:sz w:val="32"/>
          <w:szCs w:val="32"/>
        </w:rPr>
        <w:t xml:space="preserve"> -</w:t>
      </w:r>
      <w:r w:rsidRPr="00607694">
        <w:rPr>
          <w:rFonts w:ascii="Arial" w:hAnsi="Arial" w:cs="Arial"/>
          <w:b/>
          <w:sz w:val="32"/>
          <w:szCs w:val="32"/>
        </w:rPr>
        <w:t xml:space="preserve"> </w:t>
      </w:r>
      <w:r>
        <w:rPr>
          <w:rFonts w:ascii="Arial" w:hAnsi="Arial" w:cs="Arial"/>
          <w:b/>
          <w:sz w:val="32"/>
          <w:szCs w:val="32"/>
        </w:rPr>
        <w:t>- - -</w:t>
      </w:r>
      <w:r w:rsidR="00F70131">
        <w:rPr>
          <w:rFonts w:ascii="Arial" w:hAnsi="Arial" w:cs="Arial"/>
          <w:b/>
          <w:sz w:val="32"/>
          <w:szCs w:val="32"/>
        </w:rPr>
        <w:t xml:space="preserve"> - - - -</w:t>
      </w:r>
      <w:r>
        <w:rPr>
          <w:rFonts w:ascii="Arial" w:hAnsi="Arial" w:cs="Arial"/>
          <w:b/>
          <w:sz w:val="32"/>
          <w:szCs w:val="32"/>
        </w:rPr>
        <w:t xml:space="preserve"> </w:t>
      </w:r>
      <w:r w:rsidRPr="00607694">
        <w:rPr>
          <w:rFonts w:ascii="Arial" w:hAnsi="Arial" w:cs="Arial"/>
          <w:b/>
          <w:sz w:val="32"/>
          <w:szCs w:val="32"/>
        </w:rPr>
        <w:t xml:space="preserve">Hotel Accommodations </w:t>
      </w:r>
      <w:r w:rsidR="00F70131">
        <w:rPr>
          <w:rFonts w:ascii="Arial" w:hAnsi="Arial" w:cs="Arial"/>
          <w:b/>
          <w:sz w:val="32"/>
          <w:szCs w:val="32"/>
        </w:rPr>
        <w:t xml:space="preserve">- - </w:t>
      </w:r>
      <w:r w:rsidR="00F70131" w:rsidRPr="00607694">
        <w:rPr>
          <w:rFonts w:ascii="Arial" w:hAnsi="Arial" w:cs="Arial"/>
          <w:b/>
          <w:sz w:val="32"/>
          <w:szCs w:val="32"/>
        </w:rPr>
        <w:t>- -</w:t>
      </w:r>
      <w:r w:rsidR="00F70131">
        <w:rPr>
          <w:rFonts w:ascii="Arial" w:hAnsi="Arial" w:cs="Arial"/>
          <w:b/>
          <w:sz w:val="32"/>
          <w:szCs w:val="32"/>
        </w:rPr>
        <w:t xml:space="preserve"> - - - </w:t>
      </w:r>
      <w:r w:rsidR="00F70131" w:rsidRPr="00607694">
        <w:rPr>
          <w:rFonts w:ascii="Arial" w:hAnsi="Arial" w:cs="Arial"/>
          <w:b/>
          <w:sz w:val="32"/>
          <w:szCs w:val="32"/>
        </w:rPr>
        <w:t>- -</w:t>
      </w:r>
      <w:r w:rsidR="00F70131">
        <w:rPr>
          <w:rFonts w:ascii="Arial" w:hAnsi="Arial" w:cs="Arial"/>
          <w:b/>
          <w:sz w:val="32"/>
          <w:szCs w:val="32"/>
        </w:rPr>
        <w:t xml:space="preserve"> </w:t>
      </w:r>
      <w:r w:rsidR="00F70131" w:rsidRPr="00607694">
        <w:rPr>
          <w:rFonts w:ascii="Arial" w:hAnsi="Arial" w:cs="Arial"/>
          <w:b/>
          <w:sz w:val="32"/>
          <w:szCs w:val="32"/>
        </w:rPr>
        <w:t>-</w:t>
      </w:r>
      <w:r w:rsidR="00F70131">
        <w:rPr>
          <w:rFonts w:ascii="Arial" w:hAnsi="Arial" w:cs="Arial"/>
          <w:b/>
          <w:sz w:val="32"/>
          <w:szCs w:val="32"/>
        </w:rPr>
        <w:t xml:space="preserve"> -</w:t>
      </w:r>
      <w:r w:rsidR="00F70131" w:rsidRPr="00607694">
        <w:rPr>
          <w:rFonts w:ascii="Arial" w:hAnsi="Arial" w:cs="Arial"/>
          <w:b/>
          <w:sz w:val="32"/>
          <w:szCs w:val="32"/>
        </w:rPr>
        <w:t xml:space="preserve"> </w:t>
      </w:r>
      <w:r w:rsidR="00F70131">
        <w:rPr>
          <w:rFonts w:ascii="Arial" w:hAnsi="Arial" w:cs="Arial"/>
          <w:b/>
          <w:sz w:val="32"/>
          <w:szCs w:val="32"/>
        </w:rPr>
        <w:t>- - - - - - -</w:t>
      </w:r>
    </w:p>
    <w:p w:rsidR="00607694" w:rsidRDefault="00607694" w:rsidP="002016EF">
      <w:pPr>
        <w:tabs>
          <w:tab w:val="right" w:pos="1260"/>
          <w:tab w:val="left" w:pos="1440"/>
        </w:tabs>
        <w:spacing w:line="300" w:lineRule="auto"/>
        <w:jc w:val="both"/>
        <w:rPr>
          <w:rFonts w:ascii="Arial" w:hAnsi="Arial" w:cs="Arial"/>
        </w:rPr>
      </w:pPr>
      <w:r>
        <w:rPr>
          <w:rFonts w:ascii="Arial" w:hAnsi="Arial" w:cs="Arial"/>
        </w:rPr>
        <w:tab/>
      </w:r>
      <w:r w:rsidRPr="00BC1817">
        <w:rPr>
          <w:rFonts w:ascii="Arial" w:hAnsi="Arial" w:cs="Arial"/>
          <w:i/>
          <w:color w:val="FF0000"/>
        </w:rPr>
        <w:t>Location:</w:t>
      </w:r>
      <w:r w:rsidRPr="00607694">
        <w:rPr>
          <w:rFonts w:ascii="Arial" w:hAnsi="Arial" w:cs="Arial"/>
        </w:rPr>
        <w:tab/>
        <w:t>The Holiday Inn Express and Suites Irving Convention Center – Las Colinas</w:t>
      </w:r>
    </w:p>
    <w:p w:rsidR="00607694" w:rsidRDefault="00607694" w:rsidP="002016EF">
      <w:pPr>
        <w:tabs>
          <w:tab w:val="right" w:pos="1260"/>
          <w:tab w:val="left" w:pos="1440"/>
        </w:tabs>
        <w:spacing w:line="300" w:lineRule="auto"/>
        <w:jc w:val="both"/>
        <w:rPr>
          <w:rFonts w:ascii="Arial" w:hAnsi="Arial" w:cs="Arial"/>
        </w:rPr>
      </w:pPr>
      <w:r>
        <w:rPr>
          <w:rFonts w:ascii="Arial" w:hAnsi="Arial" w:cs="Arial"/>
        </w:rPr>
        <w:tab/>
      </w:r>
      <w:r>
        <w:rPr>
          <w:rFonts w:ascii="Arial" w:hAnsi="Arial" w:cs="Arial"/>
        </w:rPr>
        <w:tab/>
      </w:r>
      <w:r w:rsidRPr="00607694">
        <w:rPr>
          <w:rFonts w:ascii="Arial" w:hAnsi="Arial" w:cs="Arial"/>
        </w:rPr>
        <w:t xml:space="preserve">333 W. John Carpenter </w:t>
      </w:r>
      <w:proofErr w:type="gramStart"/>
      <w:r w:rsidRPr="00607694">
        <w:rPr>
          <w:rFonts w:ascii="Arial" w:hAnsi="Arial" w:cs="Arial"/>
        </w:rPr>
        <w:t>Freeway</w:t>
      </w:r>
      <w:proofErr w:type="gramEnd"/>
      <w:r w:rsidRPr="00607694">
        <w:rPr>
          <w:rFonts w:ascii="Arial" w:hAnsi="Arial" w:cs="Arial"/>
        </w:rPr>
        <w:t>, Irving, Texas 75039</w:t>
      </w:r>
    </w:p>
    <w:p w:rsidR="00607694" w:rsidRDefault="00607694" w:rsidP="002016EF">
      <w:pPr>
        <w:tabs>
          <w:tab w:val="right" w:pos="1260"/>
          <w:tab w:val="left" w:pos="1440"/>
        </w:tabs>
        <w:spacing w:line="300" w:lineRule="auto"/>
        <w:jc w:val="both"/>
        <w:rPr>
          <w:rFonts w:ascii="Arial" w:hAnsi="Arial" w:cs="Arial"/>
        </w:rPr>
      </w:pPr>
      <w:r>
        <w:rPr>
          <w:rFonts w:ascii="Arial" w:hAnsi="Arial" w:cs="Arial"/>
        </w:rPr>
        <w:tab/>
      </w:r>
      <w:r>
        <w:rPr>
          <w:rFonts w:ascii="Arial" w:hAnsi="Arial" w:cs="Arial"/>
        </w:rPr>
        <w:tab/>
      </w:r>
      <w:r w:rsidRPr="00607694">
        <w:rPr>
          <w:rFonts w:ascii="Arial" w:hAnsi="Arial" w:cs="Arial"/>
        </w:rPr>
        <w:t>Phone: 1-972-910-0302</w:t>
      </w:r>
    </w:p>
    <w:p w:rsidR="00913982" w:rsidRPr="00EB4DFC" w:rsidRDefault="00FE5D01" w:rsidP="00EB4DFC">
      <w:pPr>
        <w:spacing w:before="60" w:after="60" w:line="300" w:lineRule="auto"/>
        <w:ind w:left="1440"/>
        <w:jc w:val="center"/>
        <w:rPr>
          <w:rFonts w:ascii="Arial" w:hAnsi="Arial" w:cs="Arial"/>
          <w:b/>
          <w:sz w:val="16"/>
          <w:szCs w:val="16"/>
        </w:rPr>
      </w:pPr>
      <w:hyperlink r:id="rId11" w:history="1">
        <w:r w:rsidR="00BC1817" w:rsidRPr="00EB4DFC">
          <w:rPr>
            <w:rStyle w:val="Hyperlink"/>
            <w:rFonts w:ascii="Arial" w:hAnsi="Arial" w:cs="Arial"/>
            <w:b/>
            <w:sz w:val="16"/>
            <w:szCs w:val="16"/>
            <w:u w:val="none"/>
          </w:rPr>
          <w:t>http://maps.google.com/maps?daddr=333%20w%20john%20carpenter%20freeway,%20Irving,%20TX,%2075039,%20US</w:t>
        </w:r>
      </w:hyperlink>
    </w:p>
    <w:p w:rsidR="00EB4DFC" w:rsidRPr="00913982" w:rsidRDefault="00EB4DFC" w:rsidP="00EB4DFC">
      <w:pPr>
        <w:ind w:left="1440" w:right="547"/>
        <w:jc w:val="center"/>
        <w:rPr>
          <w:rFonts w:ascii="Arial Narrow" w:hAnsi="Arial Narrow" w:cs="Arial"/>
          <w:b/>
          <w:sz w:val="19"/>
          <w:szCs w:val="19"/>
        </w:rPr>
      </w:pPr>
      <w:r>
        <w:rPr>
          <w:rFonts w:ascii="Arial Narrow" w:hAnsi="Arial Narrow" w:cs="Arial"/>
          <w:b/>
          <w:sz w:val="19"/>
          <w:szCs w:val="19"/>
        </w:rPr>
        <w:t xml:space="preserve">(Note: You may </w:t>
      </w:r>
      <w:r w:rsidR="00F70131">
        <w:rPr>
          <w:rFonts w:ascii="Arial Narrow" w:hAnsi="Arial Narrow" w:cs="Arial"/>
          <w:b/>
          <w:sz w:val="19"/>
          <w:szCs w:val="19"/>
        </w:rPr>
        <w:t>need</w:t>
      </w:r>
      <w:r>
        <w:rPr>
          <w:rFonts w:ascii="Arial Narrow" w:hAnsi="Arial Narrow" w:cs="Arial"/>
          <w:b/>
          <w:sz w:val="19"/>
          <w:szCs w:val="19"/>
        </w:rPr>
        <w:t xml:space="preserve"> to copy and paste this</w:t>
      </w:r>
      <w:r w:rsidRPr="00EB4DFC">
        <w:rPr>
          <w:rFonts w:ascii="Arial Narrow" w:hAnsi="Arial Narrow" w:cs="Arial"/>
          <w:b/>
          <w:color w:val="000000" w:themeColor="text1"/>
          <w:sz w:val="19"/>
          <w:szCs w:val="19"/>
        </w:rPr>
        <w:t xml:space="preserve"> URL into your browser search.)</w:t>
      </w:r>
    </w:p>
    <w:p w:rsidR="00607694" w:rsidRDefault="00607694" w:rsidP="002016EF">
      <w:pPr>
        <w:tabs>
          <w:tab w:val="right" w:pos="1260"/>
          <w:tab w:val="left" w:pos="1440"/>
        </w:tabs>
        <w:spacing w:line="300" w:lineRule="auto"/>
        <w:jc w:val="both"/>
        <w:rPr>
          <w:rFonts w:ascii="Arial" w:hAnsi="Arial" w:cs="Arial"/>
        </w:rPr>
      </w:pPr>
    </w:p>
    <w:p w:rsidR="002016EF" w:rsidRDefault="00607694" w:rsidP="00EB4DFC">
      <w:pPr>
        <w:tabs>
          <w:tab w:val="right" w:pos="1260"/>
          <w:tab w:val="left" w:pos="1440"/>
        </w:tabs>
        <w:spacing w:line="300" w:lineRule="auto"/>
        <w:ind w:left="1440" w:hanging="1440"/>
        <w:jc w:val="both"/>
        <w:rPr>
          <w:rFonts w:ascii="Arial" w:hAnsi="Arial" w:cs="Arial"/>
        </w:rPr>
      </w:pPr>
      <w:r>
        <w:rPr>
          <w:rFonts w:ascii="Arial" w:hAnsi="Arial" w:cs="Arial"/>
        </w:rPr>
        <w:tab/>
      </w:r>
      <w:r w:rsidRPr="00607694">
        <w:rPr>
          <w:rFonts w:ascii="Arial" w:hAnsi="Arial" w:cs="Arial"/>
          <w:i/>
          <w:color w:val="FF0000"/>
        </w:rPr>
        <w:t>Cost:</w:t>
      </w:r>
      <w:r w:rsidR="00EB4DFC">
        <w:rPr>
          <w:rFonts w:ascii="Arial" w:hAnsi="Arial" w:cs="Arial"/>
        </w:rPr>
        <w:tab/>
        <w:t>$84</w:t>
      </w:r>
      <w:r w:rsidRPr="00607694">
        <w:rPr>
          <w:rFonts w:ascii="Arial" w:hAnsi="Arial" w:cs="Arial"/>
        </w:rPr>
        <w:t xml:space="preserve"> per night</w:t>
      </w:r>
      <w:r w:rsidR="002016EF">
        <w:rPr>
          <w:rFonts w:ascii="Arial" w:hAnsi="Arial" w:cs="Arial"/>
        </w:rPr>
        <w:t xml:space="preserve"> - </w:t>
      </w:r>
      <w:r w:rsidR="00B71800">
        <w:rPr>
          <w:rFonts w:ascii="Arial" w:hAnsi="Arial" w:cs="Arial"/>
        </w:rPr>
        <w:t>There are a limited n</w:t>
      </w:r>
      <w:r w:rsidRPr="00607694">
        <w:rPr>
          <w:rFonts w:ascii="Arial" w:hAnsi="Arial" w:cs="Arial"/>
        </w:rPr>
        <w:t xml:space="preserve">umber of rooms </w:t>
      </w:r>
      <w:r w:rsidR="00B71800">
        <w:rPr>
          <w:rFonts w:ascii="Arial" w:hAnsi="Arial" w:cs="Arial"/>
        </w:rPr>
        <w:t>at this rate, so</w:t>
      </w:r>
      <w:r>
        <w:rPr>
          <w:rFonts w:ascii="Arial" w:hAnsi="Arial" w:cs="Arial"/>
        </w:rPr>
        <w:t xml:space="preserve"> </w:t>
      </w:r>
      <w:r w:rsidR="00B71800">
        <w:rPr>
          <w:rFonts w:ascii="Arial" w:hAnsi="Arial" w:cs="Arial"/>
        </w:rPr>
        <w:t xml:space="preserve">be sure to </w:t>
      </w:r>
      <w:r w:rsidRPr="00607694">
        <w:rPr>
          <w:rFonts w:ascii="Arial" w:hAnsi="Arial" w:cs="Arial"/>
        </w:rPr>
        <w:t>book your hotel accommodations as soon as possi</w:t>
      </w:r>
      <w:r w:rsidR="00B71800">
        <w:rPr>
          <w:rFonts w:ascii="Arial" w:hAnsi="Arial" w:cs="Arial"/>
        </w:rPr>
        <w:t>ble</w:t>
      </w:r>
      <w:r w:rsidRPr="00607694">
        <w:rPr>
          <w:rFonts w:ascii="Arial" w:hAnsi="Arial" w:cs="Arial"/>
        </w:rPr>
        <w:t>.</w:t>
      </w:r>
      <w:r w:rsidR="002016EF">
        <w:rPr>
          <w:rFonts w:ascii="Arial" w:hAnsi="Arial" w:cs="Arial"/>
        </w:rPr>
        <w:t xml:space="preserve"> </w:t>
      </w:r>
      <w:r w:rsidR="002016EF" w:rsidRPr="002016EF">
        <w:rPr>
          <w:rFonts w:ascii="Arial" w:hAnsi="Arial" w:cs="Arial"/>
        </w:rPr>
        <w:t>DFW Minority Supplier State Agencies</w:t>
      </w:r>
      <w:r w:rsidR="002016EF">
        <w:rPr>
          <w:rFonts w:ascii="Arial" w:hAnsi="Arial" w:cs="Arial"/>
        </w:rPr>
        <w:t xml:space="preserve"> </w:t>
      </w:r>
      <w:r w:rsidR="002016EF" w:rsidRPr="002016EF">
        <w:rPr>
          <w:rFonts w:ascii="Arial" w:hAnsi="Arial" w:cs="Arial"/>
        </w:rPr>
        <w:t>Guests can call in at 972-910-0302 and request the DFW Minority Supplier State Agencies block</w:t>
      </w:r>
      <w:r w:rsidR="00EB4DFC">
        <w:rPr>
          <w:rFonts w:ascii="Arial" w:hAnsi="Arial" w:cs="Arial"/>
        </w:rPr>
        <w:t xml:space="preserve"> rate when registering,</w:t>
      </w:r>
      <w:r w:rsidR="002016EF" w:rsidRPr="002016EF">
        <w:rPr>
          <w:rFonts w:ascii="Arial" w:hAnsi="Arial" w:cs="Arial"/>
        </w:rPr>
        <w:t xml:space="preserve"> or </w:t>
      </w:r>
      <w:r w:rsidR="002016EF">
        <w:rPr>
          <w:rFonts w:ascii="Arial" w:hAnsi="Arial" w:cs="Arial"/>
        </w:rPr>
        <w:t>you can register online at:</w:t>
      </w:r>
    </w:p>
    <w:p w:rsidR="002016EF" w:rsidRPr="00F70131" w:rsidRDefault="002016EF" w:rsidP="00EB4DFC">
      <w:pPr>
        <w:spacing w:before="60" w:after="60" w:line="300" w:lineRule="auto"/>
        <w:ind w:left="900" w:right="-180"/>
        <w:jc w:val="both"/>
        <w:rPr>
          <w:rFonts w:ascii="Arial" w:hAnsi="Arial" w:cs="Arial"/>
          <w:b/>
          <w:color w:val="0000FF"/>
          <w:sz w:val="15"/>
          <w:szCs w:val="15"/>
        </w:rPr>
      </w:pPr>
      <w:r w:rsidRPr="00F70131">
        <w:rPr>
          <w:rFonts w:ascii="Arial" w:hAnsi="Arial" w:cs="Arial"/>
          <w:b/>
          <w:color w:val="0000FF"/>
          <w:sz w:val="15"/>
          <w:szCs w:val="15"/>
        </w:rPr>
        <w:t>http://www.hiexpress.com/redirect?path=hd&amp;brandCode=ex&amp;localeCode=en®ionCode=1&amp;hotelCode=DFWJC&amp;_PMID=99801505&amp;GPC=MSS</w:t>
      </w:r>
    </w:p>
    <w:p w:rsidR="00EB4DFC" w:rsidRPr="00913982" w:rsidRDefault="00EB4DFC" w:rsidP="00EB4DFC">
      <w:pPr>
        <w:ind w:left="1440" w:right="547"/>
        <w:jc w:val="center"/>
        <w:rPr>
          <w:rFonts w:ascii="Arial Narrow" w:hAnsi="Arial Narrow" w:cs="Arial"/>
          <w:b/>
          <w:sz w:val="19"/>
          <w:szCs w:val="19"/>
        </w:rPr>
      </w:pPr>
      <w:r>
        <w:rPr>
          <w:rFonts w:ascii="Arial Narrow" w:hAnsi="Arial Narrow" w:cs="Arial"/>
          <w:b/>
          <w:sz w:val="19"/>
          <w:szCs w:val="19"/>
        </w:rPr>
        <w:t xml:space="preserve">(Note: You </w:t>
      </w:r>
      <w:r w:rsidRPr="00EB4DFC">
        <w:rPr>
          <w:rFonts w:ascii="Arial Narrow" w:hAnsi="Arial Narrow" w:cs="Arial"/>
          <w:b/>
          <w:sz w:val="19"/>
          <w:szCs w:val="19"/>
          <w:u w:val="single"/>
        </w:rPr>
        <w:t>must</w:t>
      </w:r>
      <w:r>
        <w:rPr>
          <w:rFonts w:ascii="Arial Narrow" w:hAnsi="Arial Narrow" w:cs="Arial"/>
          <w:b/>
          <w:sz w:val="19"/>
          <w:szCs w:val="19"/>
        </w:rPr>
        <w:t xml:space="preserve"> copy and paste this</w:t>
      </w:r>
      <w:r w:rsidRPr="00EB4DFC">
        <w:rPr>
          <w:rFonts w:ascii="Arial Narrow" w:hAnsi="Arial Narrow" w:cs="Arial"/>
          <w:b/>
          <w:color w:val="000000" w:themeColor="text1"/>
          <w:sz w:val="19"/>
          <w:szCs w:val="19"/>
        </w:rPr>
        <w:t xml:space="preserve"> URL into your browser search.)</w:t>
      </w:r>
    </w:p>
    <w:p w:rsidR="00607694" w:rsidRDefault="00607694" w:rsidP="002016EF">
      <w:pPr>
        <w:tabs>
          <w:tab w:val="right" w:pos="1260"/>
          <w:tab w:val="left" w:pos="1440"/>
        </w:tabs>
        <w:spacing w:line="300" w:lineRule="auto"/>
        <w:jc w:val="both"/>
        <w:rPr>
          <w:rFonts w:ascii="Arial" w:hAnsi="Arial" w:cs="Arial"/>
        </w:rPr>
      </w:pPr>
    </w:p>
    <w:p w:rsidR="00607694" w:rsidRDefault="00607694" w:rsidP="002016EF">
      <w:pPr>
        <w:tabs>
          <w:tab w:val="right" w:pos="1260"/>
          <w:tab w:val="left" w:pos="1440"/>
        </w:tabs>
        <w:spacing w:line="300" w:lineRule="auto"/>
        <w:jc w:val="both"/>
        <w:rPr>
          <w:rFonts w:ascii="Arial" w:hAnsi="Arial" w:cs="Arial"/>
        </w:rPr>
      </w:pPr>
      <w:r>
        <w:rPr>
          <w:rFonts w:ascii="Arial" w:hAnsi="Arial" w:cs="Arial"/>
        </w:rPr>
        <w:tab/>
      </w:r>
      <w:r w:rsidRPr="00607694">
        <w:rPr>
          <w:rFonts w:ascii="Arial" w:hAnsi="Arial" w:cs="Arial"/>
          <w:i/>
          <w:color w:val="FF0000"/>
        </w:rPr>
        <w:t>Parking:</w:t>
      </w:r>
      <w:r w:rsidRPr="00607694">
        <w:rPr>
          <w:rFonts w:ascii="Arial" w:hAnsi="Arial" w:cs="Arial"/>
          <w:i/>
          <w:color w:val="FF0000"/>
        </w:rPr>
        <w:tab/>
      </w:r>
      <w:r w:rsidRPr="00607694">
        <w:rPr>
          <w:rFonts w:ascii="Arial" w:hAnsi="Arial" w:cs="Arial"/>
        </w:rPr>
        <w:t>FREE of charge (Self-Parking)</w:t>
      </w:r>
    </w:p>
    <w:p w:rsidR="00607694" w:rsidRDefault="00607694" w:rsidP="002016EF">
      <w:pPr>
        <w:tabs>
          <w:tab w:val="right" w:pos="1260"/>
          <w:tab w:val="left" w:pos="1440"/>
        </w:tabs>
        <w:spacing w:line="300" w:lineRule="auto"/>
        <w:jc w:val="both"/>
        <w:rPr>
          <w:rFonts w:ascii="Arial" w:hAnsi="Arial" w:cs="Arial"/>
          <w:i/>
          <w:color w:val="FF0000"/>
        </w:rPr>
      </w:pPr>
    </w:p>
    <w:p w:rsidR="00607694" w:rsidRPr="00607694" w:rsidRDefault="00607694" w:rsidP="00EB4DFC">
      <w:pPr>
        <w:tabs>
          <w:tab w:val="right" w:pos="1260"/>
          <w:tab w:val="left" w:pos="1440"/>
        </w:tabs>
        <w:spacing w:line="300" w:lineRule="auto"/>
        <w:ind w:left="1440" w:hanging="1440"/>
        <w:jc w:val="both"/>
        <w:rPr>
          <w:rFonts w:ascii="Arial" w:hAnsi="Arial" w:cs="Arial"/>
        </w:rPr>
      </w:pPr>
      <w:r>
        <w:rPr>
          <w:rFonts w:ascii="Arial" w:hAnsi="Arial" w:cs="Arial"/>
          <w:i/>
          <w:color w:val="FF0000"/>
        </w:rPr>
        <w:tab/>
      </w:r>
      <w:r w:rsidRPr="00BC1817">
        <w:rPr>
          <w:rFonts w:ascii="Arial" w:hAnsi="Arial" w:cs="Arial"/>
          <w:i/>
          <w:color w:val="FF0000"/>
        </w:rPr>
        <w:t>Other Hotels:</w:t>
      </w:r>
      <w:r w:rsidRPr="00607694">
        <w:rPr>
          <w:rFonts w:ascii="Arial" w:hAnsi="Arial" w:cs="Arial"/>
          <w:i/>
          <w:color w:val="FF0000"/>
        </w:rPr>
        <w:tab/>
      </w:r>
      <w:r w:rsidR="00F951CC">
        <w:rPr>
          <w:rFonts w:ascii="Arial" w:hAnsi="Arial" w:cs="Arial"/>
        </w:rPr>
        <w:t xml:space="preserve">A listing of state contracted </w:t>
      </w:r>
      <w:r w:rsidR="00B57FA3">
        <w:rPr>
          <w:rFonts w:ascii="Arial" w:hAnsi="Arial" w:cs="Arial"/>
        </w:rPr>
        <w:t>h</w:t>
      </w:r>
      <w:r w:rsidRPr="00607694">
        <w:rPr>
          <w:rFonts w:ascii="Arial" w:hAnsi="Arial" w:cs="Arial"/>
        </w:rPr>
        <w:t xml:space="preserve">otels </w:t>
      </w:r>
      <w:r w:rsidR="00B57FA3">
        <w:rPr>
          <w:rFonts w:ascii="Arial" w:hAnsi="Arial" w:cs="Arial"/>
        </w:rPr>
        <w:t xml:space="preserve">can be viewed on-line </w:t>
      </w:r>
      <w:r w:rsidR="00F951CC">
        <w:rPr>
          <w:rFonts w:ascii="Arial" w:hAnsi="Arial" w:cs="Arial"/>
        </w:rPr>
        <w:t xml:space="preserve">at via </w:t>
      </w:r>
      <w:r w:rsidRPr="00607694">
        <w:rPr>
          <w:rFonts w:ascii="Arial" w:hAnsi="Arial" w:cs="Arial"/>
        </w:rPr>
        <w:t>the State Travel Management Program’s webpage of the Texas Comptroller of Public Accounts</w:t>
      </w:r>
      <w:r w:rsidR="00F951CC">
        <w:rPr>
          <w:rFonts w:ascii="Arial" w:hAnsi="Arial" w:cs="Arial"/>
        </w:rPr>
        <w:t>.</w:t>
      </w:r>
    </w:p>
    <w:p w:rsidR="00BC1817" w:rsidRDefault="00FE5D01" w:rsidP="00EB4DFC">
      <w:pPr>
        <w:spacing w:before="60" w:line="300" w:lineRule="auto"/>
        <w:ind w:left="1440"/>
        <w:jc w:val="center"/>
        <w:rPr>
          <w:rStyle w:val="Hyperlink"/>
          <w:rFonts w:ascii="Arial Narrow" w:hAnsi="Arial Narrow" w:cs="Arial"/>
          <w:b/>
          <w:sz w:val="19"/>
          <w:szCs w:val="19"/>
          <w:u w:val="none"/>
        </w:rPr>
      </w:pPr>
      <w:hyperlink r:id="rId12" w:history="1">
        <w:r w:rsidR="00BC1817" w:rsidRPr="00EB4DFC">
          <w:rPr>
            <w:rStyle w:val="Hyperlink"/>
            <w:rFonts w:ascii="Arial Narrow" w:hAnsi="Arial Narrow" w:cs="Arial"/>
            <w:b/>
            <w:sz w:val="19"/>
            <w:szCs w:val="19"/>
            <w:u w:val="none"/>
          </w:rPr>
          <w:t>http://www.cpa.state.tx.us/procurement/prog/stmp/stmp-hotel-contract/</w:t>
        </w:r>
      </w:hyperlink>
    </w:p>
    <w:p w:rsidR="00EB4DFC" w:rsidRPr="00913982" w:rsidRDefault="00EB4DFC" w:rsidP="00EB4DFC">
      <w:pPr>
        <w:ind w:left="1440"/>
        <w:jc w:val="center"/>
        <w:rPr>
          <w:rFonts w:ascii="Arial Narrow" w:hAnsi="Arial Narrow" w:cs="Arial"/>
          <w:b/>
          <w:sz w:val="19"/>
          <w:szCs w:val="19"/>
        </w:rPr>
      </w:pPr>
      <w:r>
        <w:rPr>
          <w:rFonts w:ascii="Arial Narrow" w:hAnsi="Arial Narrow" w:cs="Arial"/>
          <w:b/>
          <w:sz w:val="19"/>
          <w:szCs w:val="19"/>
        </w:rPr>
        <w:t xml:space="preserve">(Note: You may </w:t>
      </w:r>
      <w:r w:rsidR="00F70131">
        <w:rPr>
          <w:rFonts w:ascii="Arial Narrow" w:hAnsi="Arial Narrow" w:cs="Arial"/>
          <w:b/>
          <w:sz w:val="19"/>
          <w:szCs w:val="19"/>
        </w:rPr>
        <w:t>need</w:t>
      </w:r>
      <w:r>
        <w:rPr>
          <w:rFonts w:ascii="Arial Narrow" w:hAnsi="Arial Narrow" w:cs="Arial"/>
          <w:b/>
          <w:sz w:val="19"/>
          <w:szCs w:val="19"/>
        </w:rPr>
        <w:t xml:space="preserve"> to copy and paste this</w:t>
      </w:r>
      <w:r w:rsidRPr="00EB4DFC">
        <w:rPr>
          <w:rFonts w:ascii="Arial Narrow" w:hAnsi="Arial Narrow" w:cs="Arial"/>
          <w:b/>
          <w:color w:val="000000" w:themeColor="text1"/>
          <w:sz w:val="19"/>
          <w:szCs w:val="19"/>
        </w:rPr>
        <w:t xml:space="preserve"> URL into your browser search.)</w:t>
      </w:r>
    </w:p>
    <w:p w:rsidR="00EB4DFC" w:rsidRPr="00EB4DFC" w:rsidRDefault="00EB4DFC" w:rsidP="00EB4DFC">
      <w:pPr>
        <w:spacing w:before="60" w:line="300" w:lineRule="auto"/>
        <w:ind w:right="-187"/>
        <w:jc w:val="center"/>
        <w:rPr>
          <w:rFonts w:ascii="Arial Narrow" w:hAnsi="Arial Narrow" w:cs="Arial"/>
          <w:b/>
          <w:sz w:val="19"/>
          <w:szCs w:val="19"/>
        </w:rPr>
      </w:pPr>
    </w:p>
    <w:p w:rsidR="00607694" w:rsidRDefault="00BC1817" w:rsidP="00F70131">
      <w:pPr>
        <w:spacing w:after="200" w:line="276" w:lineRule="auto"/>
        <w:jc w:val="center"/>
        <w:rPr>
          <w:rFonts w:ascii="Arial" w:hAnsi="Arial" w:cs="Arial"/>
          <w:b/>
          <w:sz w:val="32"/>
          <w:szCs w:val="32"/>
        </w:rPr>
      </w:pPr>
      <w:r>
        <w:rPr>
          <w:rFonts w:ascii="Arial" w:hAnsi="Arial" w:cs="Arial"/>
          <w:b/>
          <w:sz w:val="32"/>
          <w:szCs w:val="32"/>
        </w:rPr>
        <w:br w:type="page"/>
      </w:r>
      <w:r w:rsidR="0000517F" w:rsidRPr="0000517F">
        <w:rPr>
          <w:rFonts w:ascii="Arial" w:hAnsi="Arial" w:cs="Arial"/>
          <w:b/>
          <w:sz w:val="32"/>
          <w:szCs w:val="32"/>
        </w:rPr>
        <w:lastRenderedPageBreak/>
        <w:t>- - - - - - - - - - - - -</w:t>
      </w:r>
      <w:r w:rsidR="00F70131">
        <w:rPr>
          <w:rFonts w:ascii="Arial" w:hAnsi="Arial" w:cs="Arial"/>
          <w:b/>
          <w:sz w:val="32"/>
          <w:szCs w:val="32"/>
        </w:rPr>
        <w:t xml:space="preserve"> - - -</w:t>
      </w:r>
      <w:r w:rsidR="0000517F">
        <w:rPr>
          <w:rFonts w:ascii="Arial" w:hAnsi="Arial" w:cs="Arial"/>
          <w:b/>
          <w:sz w:val="32"/>
          <w:szCs w:val="32"/>
        </w:rPr>
        <w:t xml:space="preserve"> </w:t>
      </w:r>
      <w:r w:rsidR="00434CDE" w:rsidRPr="0000517F">
        <w:rPr>
          <w:rFonts w:ascii="Arial" w:hAnsi="Arial" w:cs="Arial"/>
          <w:b/>
          <w:sz w:val="32"/>
          <w:szCs w:val="32"/>
        </w:rPr>
        <w:t xml:space="preserve">Spot Bid Posting </w:t>
      </w:r>
      <w:r w:rsidR="0057291B" w:rsidRPr="0000517F">
        <w:rPr>
          <w:rFonts w:ascii="Arial" w:hAnsi="Arial" w:cs="Arial"/>
          <w:b/>
          <w:sz w:val="32"/>
          <w:szCs w:val="32"/>
        </w:rPr>
        <w:t>Information</w:t>
      </w:r>
      <w:r w:rsidR="0000517F">
        <w:rPr>
          <w:rFonts w:ascii="Arial" w:hAnsi="Arial" w:cs="Arial"/>
          <w:b/>
          <w:sz w:val="32"/>
          <w:szCs w:val="32"/>
        </w:rPr>
        <w:t xml:space="preserve"> </w:t>
      </w:r>
      <w:r w:rsidR="00F70131" w:rsidRPr="0000517F">
        <w:rPr>
          <w:rFonts w:ascii="Arial" w:hAnsi="Arial" w:cs="Arial"/>
          <w:b/>
          <w:sz w:val="32"/>
          <w:szCs w:val="32"/>
        </w:rPr>
        <w:t>- - - - - - - - - - - - -</w:t>
      </w:r>
      <w:r w:rsidR="00F70131">
        <w:rPr>
          <w:rFonts w:ascii="Arial" w:hAnsi="Arial" w:cs="Arial"/>
          <w:b/>
          <w:sz w:val="32"/>
          <w:szCs w:val="32"/>
        </w:rPr>
        <w:t xml:space="preserve"> - - -</w:t>
      </w:r>
    </w:p>
    <w:p w:rsidR="00F70131" w:rsidRPr="00F70131" w:rsidRDefault="00F70131" w:rsidP="00F70131">
      <w:pPr>
        <w:jc w:val="center"/>
        <w:rPr>
          <w:b/>
          <w:bCs/>
          <w:color w:val="000080"/>
          <w:sz w:val="40"/>
          <w:szCs w:val="40"/>
        </w:rPr>
      </w:pPr>
      <w:proofErr w:type="gramStart"/>
      <w:r w:rsidRPr="00F70131">
        <w:rPr>
          <w:b/>
          <w:bCs/>
          <w:color w:val="000099"/>
          <w:sz w:val="40"/>
          <w:szCs w:val="40"/>
        </w:rPr>
        <w:t>2</w:t>
      </w:r>
      <w:r w:rsidRPr="00F70131">
        <w:rPr>
          <w:b/>
          <w:bCs/>
          <w:color w:val="CC0000"/>
          <w:sz w:val="40"/>
          <w:szCs w:val="40"/>
        </w:rPr>
        <w:t>014  S</w:t>
      </w:r>
      <w:r w:rsidRPr="00F70131">
        <w:rPr>
          <w:b/>
          <w:bCs/>
          <w:color w:val="000080"/>
          <w:sz w:val="40"/>
          <w:szCs w:val="40"/>
        </w:rPr>
        <w:t>ENATOR</w:t>
      </w:r>
      <w:proofErr w:type="gramEnd"/>
      <w:r w:rsidRPr="00F70131">
        <w:rPr>
          <w:b/>
          <w:bCs/>
          <w:color w:val="000080"/>
          <w:sz w:val="40"/>
          <w:szCs w:val="40"/>
        </w:rPr>
        <w:t xml:space="preserve">  </w:t>
      </w:r>
      <w:r w:rsidRPr="00F70131">
        <w:rPr>
          <w:b/>
          <w:bCs/>
          <w:color w:val="CC0000"/>
          <w:sz w:val="40"/>
          <w:szCs w:val="40"/>
        </w:rPr>
        <w:t>R</w:t>
      </w:r>
      <w:r w:rsidRPr="00F70131">
        <w:rPr>
          <w:b/>
          <w:bCs/>
          <w:color w:val="000080"/>
          <w:sz w:val="40"/>
          <w:szCs w:val="40"/>
        </w:rPr>
        <w:t xml:space="preserve">OYCE  </w:t>
      </w:r>
      <w:r w:rsidRPr="00F70131">
        <w:rPr>
          <w:b/>
          <w:bCs/>
          <w:color w:val="CC0000"/>
          <w:sz w:val="40"/>
          <w:szCs w:val="40"/>
        </w:rPr>
        <w:t>W</w:t>
      </w:r>
      <w:r w:rsidRPr="00F70131">
        <w:rPr>
          <w:b/>
          <w:bCs/>
          <w:color w:val="000080"/>
          <w:sz w:val="40"/>
          <w:szCs w:val="40"/>
        </w:rPr>
        <w:t>EST</w:t>
      </w:r>
    </w:p>
    <w:p w:rsidR="00F70131" w:rsidRPr="00F70131" w:rsidRDefault="00862AEF" w:rsidP="00F70131">
      <w:pPr>
        <w:jc w:val="center"/>
        <w:rPr>
          <w:b/>
          <w:bCs/>
          <w:color w:val="CC0000"/>
          <w:sz w:val="40"/>
          <w:szCs w:val="40"/>
        </w:rPr>
      </w:pPr>
      <w:r w:rsidRPr="00862AEF">
        <w:rPr>
          <w:rFonts w:ascii="Impact" w:eastAsia="Times New Roman" w:hAnsi="Impact"/>
          <w:color w:val="FF0000"/>
          <w:sz w:val="40"/>
          <w:szCs w:val="40"/>
        </w:rPr>
        <w:t>“</w:t>
      </w:r>
      <w:proofErr w:type="gramStart"/>
      <w:r w:rsidR="00F70131" w:rsidRPr="00F70131">
        <w:rPr>
          <w:rFonts w:ascii="Impact" w:eastAsia="Times New Roman" w:hAnsi="Impact"/>
          <w:color w:val="000080"/>
          <w:sz w:val="40"/>
          <w:szCs w:val="40"/>
        </w:rPr>
        <w:t>D</w:t>
      </w:r>
      <w:r w:rsidR="00F70131" w:rsidRPr="00F70131">
        <w:rPr>
          <w:rFonts w:ascii="Impact" w:eastAsia="Times New Roman" w:hAnsi="Impact"/>
          <w:color w:val="CC0000"/>
          <w:sz w:val="40"/>
          <w:szCs w:val="40"/>
        </w:rPr>
        <w:t>OING</w:t>
      </w:r>
      <w:r w:rsidR="00F70131" w:rsidRPr="00F70131">
        <w:rPr>
          <w:rFonts w:ascii="Impact" w:eastAsia="Times New Roman" w:hAnsi="Impact"/>
          <w:sz w:val="40"/>
          <w:szCs w:val="40"/>
        </w:rPr>
        <w:t xml:space="preserve">  </w:t>
      </w:r>
      <w:r w:rsidR="00F70131" w:rsidRPr="00F70131">
        <w:rPr>
          <w:rFonts w:ascii="Impact" w:eastAsia="Times New Roman" w:hAnsi="Impact"/>
          <w:color w:val="000080"/>
          <w:sz w:val="40"/>
          <w:szCs w:val="40"/>
        </w:rPr>
        <w:t>B</w:t>
      </w:r>
      <w:r w:rsidR="00F70131" w:rsidRPr="00F70131">
        <w:rPr>
          <w:rFonts w:ascii="Impact" w:eastAsia="Times New Roman" w:hAnsi="Impact"/>
          <w:color w:val="CC0000"/>
          <w:sz w:val="40"/>
          <w:szCs w:val="40"/>
        </w:rPr>
        <w:t>USINESS</w:t>
      </w:r>
      <w:proofErr w:type="gramEnd"/>
      <w:r w:rsidR="00F70131" w:rsidRPr="00F70131">
        <w:rPr>
          <w:rFonts w:ascii="Impact" w:eastAsia="Times New Roman" w:hAnsi="Impact"/>
          <w:color w:val="CC0000"/>
          <w:sz w:val="40"/>
          <w:szCs w:val="40"/>
        </w:rPr>
        <w:t xml:space="preserve">  </w:t>
      </w:r>
      <w:r w:rsidR="00F70131" w:rsidRPr="00F70131">
        <w:rPr>
          <w:rFonts w:ascii="Impact" w:eastAsia="Times New Roman" w:hAnsi="Impact"/>
          <w:color w:val="000080"/>
          <w:sz w:val="40"/>
          <w:szCs w:val="40"/>
        </w:rPr>
        <w:t>T</w:t>
      </w:r>
      <w:r w:rsidR="00F70131" w:rsidRPr="00F70131">
        <w:rPr>
          <w:rFonts w:ascii="Impact" w:eastAsia="Times New Roman" w:hAnsi="Impact"/>
          <w:color w:val="CC0000"/>
          <w:sz w:val="40"/>
          <w:szCs w:val="40"/>
        </w:rPr>
        <w:t xml:space="preserve">EXAS  </w:t>
      </w:r>
      <w:r w:rsidR="00F70131" w:rsidRPr="00F70131">
        <w:rPr>
          <w:rFonts w:ascii="Impact" w:eastAsia="Times New Roman" w:hAnsi="Impact"/>
          <w:color w:val="000080"/>
          <w:sz w:val="40"/>
          <w:szCs w:val="40"/>
        </w:rPr>
        <w:t>S</w:t>
      </w:r>
      <w:r w:rsidR="00F70131" w:rsidRPr="00F70131">
        <w:rPr>
          <w:rFonts w:ascii="Impact" w:eastAsia="Times New Roman" w:hAnsi="Impact"/>
          <w:color w:val="CC0000"/>
          <w:sz w:val="40"/>
          <w:szCs w:val="40"/>
        </w:rPr>
        <w:t>TYLE</w:t>
      </w:r>
      <w:r>
        <w:rPr>
          <w:rFonts w:ascii="Impact" w:eastAsia="Times New Roman" w:hAnsi="Impact"/>
          <w:color w:val="CC0000"/>
          <w:sz w:val="40"/>
          <w:szCs w:val="40"/>
        </w:rPr>
        <w:t>”</w:t>
      </w:r>
      <w:r w:rsidR="00F70131" w:rsidRPr="00F70131">
        <w:rPr>
          <w:rFonts w:ascii="Impact" w:eastAsia="Times New Roman" w:hAnsi="Impact"/>
          <w:color w:val="CC0000"/>
          <w:sz w:val="40"/>
          <w:szCs w:val="40"/>
        </w:rPr>
        <w:t xml:space="preserve">  </w:t>
      </w:r>
      <w:r w:rsidR="00F70131" w:rsidRPr="00F70131">
        <w:rPr>
          <w:rFonts w:ascii="Impact" w:eastAsia="Times New Roman" w:hAnsi="Impact"/>
          <w:color w:val="000080"/>
          <w:sz w:val="40"/>
          <w:szCs w:val="40"/>
        </w:rPr>
        <w:t>S</w:t>
      </w:r>
      <w:r w:rsidR="00F70131" w:rsidRPr="00F70131">
        <w:rPr>
          <w:rFonts w:ascii="Impact" w:eastAsia="Times New Roman" w:hAnsi="Impact"/>
          <w:color w:val="CC0000"/>
          <w:sz w:val="40"/>
          <w:szCs w:val="40"/>
        </w:rPr>
        <w:t xml:space="preserve">POT  </w:t>
      </w:r>
      <w:r w:rsidR="00F70131" w:rsidRPr="00F70131">
        <w:rPr>
          <w:rFonts w:ascii="Impact" w:eastAsia="Times New Roman" w:hAnsi="Impact"/>
          <w:color w:val="000080"/>
          <w:sz w:val="40"/>
          <w:szCs w:val="40"/>
        </w:rPr>
        <w:t>B</w:t>
      </w:r>
      <w:r w:rsidR="00F70131" w:rsidRPr="00F70131">
        <w:rPr>
          <w:rFonts w:ascii="Impact" w:eastAsia="Times New Roman" w:hAnsi="Impact"/>
          <w:color w:val="CC0000"/>
          <w:sz w:val="40"/>
          <w:szCs w:val="40"/>
        </w:rPr>
        <w:t xml:space="preserve">ID </w:t>
      </w:r>
      <w:r w:rsidR="004476AA">
        <w:rPr>
          <w:rFonts w:ascii="Impact" w:eastAsia="Times New Roman" w:hAnsi="Impact"/>
          <w:color w:val="CC0000"/>
          <w:sz w:val="40"/>
          <w:szCs w:val="40"/>
        </w:rPr>
        <w:t xml:space="preserve"> </w:t>
      </w:r>
      <w:r w:rsidR="00F70131" w:rsidRPr="00F70131">
        <w:rPr>
          <w:rFonts w:ascii="Impact" w:eastAsia="Times New Roman" w:hAnsi="Impact"/>
          <w:color w:val="000080"/>
          <w:sz w:val="40"/>
          <w:szCs w:val="40"/>
        </w:rPr>
        <w:t>F</w:t>
      </w:r>
      <w:r w:rsidR="00F70131" w:rsidRPr="00F70131">
        <w:rPr>
          <w:rFonts w:ascii="Impact" w:eastAsia="Times New Roman" w:hAnsi="Impact"/>
          <w:color w:val="CC0000"/>
          <w:sz w:val="40"/>
          <w:szCs w:val="40"/>
        </w:rPr>
        <w:t>AIR</w:t>
      </w:r>
    </w:p>
    <w:p w:rsidR="00F70131" w:rsidRDefault="00F70131" w:rsidP="00F70131">
      <w:pPr>
        <w:jc w:val="both"/>
        <w:rPr>
          <w:rFonts w:ascii="Arial Narrow" w:hAnsi="Arial Narrow"/>
        </w:rPr>
      </w:pPr>
    </w:p>
    <w:p w:rsidR="00F70131" w:rsidRDefault="00F70131" w:rsidP="00F70131">
      <w:pPr>
        <w:jc w:val="both"/>
        <w:rPr>
          <w:rFonts w:ascii="Arial Narrow" w:hAnsi="Arial Narrow"/>
        </w:rPr>
      </w:pPr>
      <w:r w:rsidRPr="006B5B4D">
        <w:rPr>
          <w:rFonts w:ascii="Arial Narrow" w:hAnsi="Arial Narrow"/>
        </w:rPr>
        <w:t xml:space="preserve">The Texas Parks and Wildlife Department (TPWD) will host the online web portal </w:t>
      </w:r>
      <w:r w:rsidR="00862AEF">
        <w:rPr>
          <w:rFonts w:ascii="Arial Narrow" w:hAnsi="Arial Narrow"/>
        </w:rPr>
        <w:t xml:space="preserve">for </w:t>
      </w:r>
      <w:r w:rsidRPr="006B5B4D">
        <w:rPr>
          <w:rFonts w:ascii="Arial Narrow" w:hAnsi="Arial Narrow"/>
        </w:rPr>
        <w:t xml:space="preserve">state agencies and universities </w:t>
      </w:r>
      <w:r w:rsidR="00862AEF">
        <w:rPr>
          <w:rFonts w:ascii="Arial Narrow" w:hAnsi="Arial Narrow"/>
        </w:rPr>
        <w:t xml:space="preserve">                             to post their </w:t>
      </w:r>
      <w:r w:rsidR="00862AEF" w:rsidRPr="006B5B4D">
        <w:rPr>
          <w:rFonts w:ascii="Arial Narrow" w:hAnsi="Arial Narrow"/>
        </w:rPr>
        <w:t>bid opportunities for “Doing Business Texas Style” Spot Bid Fair</w:t>
      </w:r>
      <w:r w:rsidR="00862AEF">
        <w:rPr>
          <w:rFonts w:ascii="Arial Narrow" w:hAnsi="Arial Narrow"/>
        </w:rPr>
        <w:t xml:space="preserve">. </w:t>
      </w:r>
      <w:r w:rsidRPr="006B5B4D">
        <w:rPr>
          <w:rFonts w:ascii="Arial Narrow" w:hAnsi="Arial Narrow"/>
        </w:rPr>
        <w:t xml:space="preserve">The website can be found at:  </w:t>
      </w:r>
      <w:hyperlink r:id="rId13" w:history="1">
        <w:r w:rsidRPr="006B5B4D">
          <w:rPr>
            <w:rStyle w:val="Hyperlink"/>
            <w:rFonts w:ascii="Arial Narrow" w:hAnsi="Arial Narrow"/>
          </w:rPr>
          <w:t>http://www.tpwd.state.tx.us/business/bidops/current_bid_opportunities/index.phtml</w:t>
        </w:r>
      </w:hyperlink>
    </w:p>
    <w:p w:rsidR="00F70131" w:rsidRPr="006B5B4D" w:rsidRDefault="00F70131" w:rsidP="00F70131">
      <w:pPr>
        <w:jc w:val="both"/>
        <w:rPr>
          <w:rFonts w:ascii="Arial Narrow" w:hAnsi="Arial Narrow"/>
        </w:rPr>
      </w:pPr>
    </w:p>
    <w:p w:rsidR="00F70131" w:rsidRPr="006B5B4D" w:rsidRDefault="00F70131" w:rsidP="00F70131">
      <w:pPr>
        <w:jc w:val="center"/>
        <w:rPr>
          <w:rFonts w:ascii="Arial Narrow" w:hAnsi="Arial Narrow"/>
        </w:rPr>
      </w:pPr>
      <w:r w:rsidRPr="006B5B4D">
        <w:rPr>
          <w:noProof/>
        </w:rPr>
        <w:drawing>
          <wp:inline distT="0" distB="0" distL="0" distR="0" wp14:anchorId="2A64A4B6" wp14:editId="720FB1D1">
            <wp:extent cx="6847114" cy="31665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862730" cy="3173781"/>
                    </a:xfrm>
                    <a:prstGeom prst="rect">
                      <a:avLst/>
                    </a:prstGeom>
                  </pic:spPr>
                </pic:pic>
              </a:graphicData>
            </a:graphic>
          </wp:inline>
        </w:drawing>
      </w:r>
    </w:p>
    <w:p w:rsidR="00F70131" w:rsidRDefault="00F70131" w:rsidP="00F70131">
      <w:pPr>
        <w:jc w:val="both"/>
        <w:rPr>
          <w:rFonts w:ascii="Arial Narrow" w:hAnsi="Arial Narrow"/>
        </w:rPr>
      </w:pPr>
    </w:p>
    <w:p w:rsidR="00F70131" w:rsidRDefault="00F70131" w:rsidP="00F70131">
      <w:pPr>
        <w:jc w:val="both"/>
        <w:rPr>
          <w:rFonts w:ascii="Arial Narrow" w:hAnsi="Arial Narrow"/>
          <w:color w:val="000000" w:themeColor="text1"/>
        </w:rPr>
      </w:pPr>
      <w:r w:rsidRPr="006B5B4D">
        <w:rPr>
          <w:rFonts w:ascii="Arial Narrow" w:hAnsi="Arial Narrow"/>
        </w:rPr>
        <w:t>The web portal will include a statement informing prospective bidders that</w:t>
      </w:r>
      <w:r w:rsidRPr="006B5B4D">
        <w:rPr>
          <w:rFonts w:ascii="Arial Narrow" w:hAnsi="Arial Narrow"/>
          <w:color w:val="FF0000"/>
        </w:rPr>
        <w:t xml:space="preserve"> </w:t>
      </w:r>
      <w:r w:rsidRPr="006B5B4D">
        <w:rPr>
          <w:rFonts w:ascii="Arial Narrow" w:hAnsi="Arial Narrow"/>
          <w:color w:val="000000" w:themeColor="text1"/>
        </w:rPr>
        <w:t>“</w:t>
      </w:r>
      <w:r w:rsidRPr="006B5B4D">
        <w:rPr>
          <w:rFonts w:ascii="Arial Narrow" w:hAnsi="Arial Narrow"/>
          <w:b/>
          <w:i/>
          <w:color w:val="000000" w:themeColor="text1"/>
        </w:rPr>
        <w:t>Bid proposals will only be accepted in person at the Spot Bid Fair.  Unless the contracting agency has specified a different bid closing time within the bid solicitation, the prospective bidders’ bid proposals must be received at the agency’s designated booth prior to 3:30 PM CT, on Tuesday May 13, 2014. Bid proposals that are faxed, mailed, or not received at the agency’s designated booth prior to the specified bid closing time on Tuesday, May 13, 2014, will be disqualified from the evaluation process.</w:t>
      </w:r>
      <w:r w:rsidRPr="006B5B4D">
        <w:rPr>
          <w:rFonts w:ascii="Arial Narrow" w:hAnsi="Arial Narrow"/>
          <w:color w:val="000000" w:themeColor="text1"/>
        </w:rPr>
        <w:t>”</w:t>
      </w:r>
    </w:p>
    <w:p w:rsidR="00F70131" w:rsidRPr="006B5B4D" w:rsidRDefault="00F70131" w:rsidP="00F70131">
      <w:pPr>
        <w:jc w:val="both"/>
        <w:rPr>
          <w:rFonts w:ascii="Arial Narrow" w:hAnsi="Arial Narrow"/>
        </w:rPr>
      </w:pPr>
    </w:p>
    <w:p w:rsidR="00F70131" w:rsidRPr="00F70131" w:rsidRDefault="00F70131" w:rsidP="00F70131">
      <w:pPr>
        <w:jc w:val="both"/>
        <w:rPr>
          <w:rFonts w:ascii="Arial Narrow" w:hAnsi="Arial Narrow"/>
          <w:sz w:val="18"/>
          <w:szCs w:val="18"/>
        </w:rPr>
      </w:pPr>
      <w:r w:rsidRPr="00F70131">
        <w:rPr>
          <w:rFonts w:ascii="Arial Narrow" w:hAnsi="Arial Narrow"/>
          <w:sz w:val="18"/>
          <w:szCs w:val="18"/>
          <w:highlight w:val="yellow"/>
        </w:rPr>
        <w:t>***** For the purposes of the Spot Bid Fair, agencies are strongly encouraged not</w:t>
      </w:r>
      <w:r w:rsidR="003B51E3">
        <w:rPr>
          <w:rFonts w:ascii="Arial Narrow" w:hAnsi="Arial Narrow"/>
          <w:sz w:val="18"/>
          <w:szCs w:val="18"/>
          <w:highlight w:val="yellow"/>
        </w:rPr>
        <w:t xml:space="preserve"> to have its</w:t>
      </w:r>
      <w:r w:rsidRPr="00F70131">
        <w:rPr>
          <w:rFonts w:ascii="Arial Narrow" w:hAnsi="Arial Narrow"/>
          <w:sz w:val="18"/>
          <w:szCs w:val="18"/>
          <w:highlight w:val="yellow"/>
        </w:rPr>
        <w:t xml:space="preserve"> bid closing time </w:t>
      </w:r>
      <w:r w:rsidR="003B51E3">
        <w:rPr>
          <w:rFonts w:ascii="Arial Narrow" w:hAnsi="Arial Narrow"/>
          <w:sz w:val="18"/>
          <w:szCs w:val="18"/>
          <w:highlight w:val="yellow"/>
        </w:rPr>
        <w:t>prior to</w:t>
      </w:r>
      <w:bookmarkStart w:id="0" w:name="_GoBack"/>
      <w:bookmarkEnd w:id="0"/>
      <w:r w:rsidRPr="00F70131">
        <w:rPr>
          <w:rFonts w:ascii="Arial Narrow" w:hAnsi="Arial Narrow"/>
          <w:sz w:val="18"/>
          <w:szCs w:val="18"/>
          <w:highlight w:val="yellow"/>
        </w:rPr>
        <w:t xml:space="preserve"> 3:30 PM CT, </w:t>
      </w:r>
      <w:r w:rsidRPr="00F70131">
        <w:rPr>
          <w:rFonts w:ascii="Arial Narrow" w:hAnsi="Arial Narrow"/>
          <w:b/>
          <w:i/>
          <w:color w:val="000000" w:themeColor="text1"/>
          <w:sz w:val="18"/>
          <w:szCs w:val="18"/>
          <w:highlight w:val="yellow"/>
        </w:rPr>
        <w:t>on Tuesday May 13, 2014</w:t>
      </w:r>
      <w:r w:rsidRPr="00F70131">
        <w:rPr>
          <w:rFonts w:ascii="Arial Narrow" w:hAnsi="Arial Narrow"/>
          <w:sz w:val="18"/>
          <w:szCs w:val="18"/>
          <w:highlight w:val="yellow"/>
        </w:rPr>
        <w:t>. ****</w:t>
      </w:r>
    </w:p>
    <w:p w:rsidR="00F70131" w:rsidRDefault="00F70131" w:rsidP="00F70131">
      <w:pPr>
        <w:jc w:val="both"/>
        <w:rPr>
          <w:rFonts w:ascii="Arial Narrow" w:hAnsi="Arial Narrow"/>
        </w:rPr>
      </w:pPr>
    </w:p>
    <w:p w:rsidR="00F70131" w:rsidRDefault="00F70131" w:rsidP="00F70131">
      <w:pPr>
        <w:jc w:val="both"/>
        <w:rPr>
          <w:rFonts w:ascii="Arial Narrow" w:hAnsi="Arial Narrow"/>
        </w:rPr>
      </w:pPr>
      <w:r w:rsidRPr="006B5B4D">
        <w:rPr>
          <w:rFonts w:ascii="Arial Narrow" w:hAnsi="Arial Narrow"/>
        </w:rPr>
        <w:t xml:space="preserve">Beginning </w:t>
      </w:r>
      <w:r w:rsidRPr="006B5B4D">
        <w:rPr>
          <w:rFonts w:ascii="Arial Narrow" w:hAnsi="Arial Narrow"/>
          <w:b/>
        </w:rPr>
        <w:t>Monday, March 3, 2014</w:t>
      </w:r>
      <w:r w:rsidRPr="006B5B4D">
        <w:rPr>
          <w:rFonts w:ascii="Arial Narrow" w:hAnsi="Arial Narrow"/>
        </w:rPr>
        <w:t xml:space="preserve"> through </w:t>
      </w:r>
      <w:r w:rsidRPr="006B5B4D">
        <w:rPr>
          <w:rFonts w:ascii="Arial Narrow" w:hAnsi="Arial Narrow"/>
          <w:b/>
        </w:rPr>
        <w:t xml:space="preserve">5:00 PM CT, Tuesday, April 15, 2014 </w:t>
      </w:r>
      <w:r w:rsidRPr="006B5B4D">
        <w:rPr>
          <w:rFonts w:ascii="Arial Narrow" w:hAnsi="Arial Narrow"/>
        </w:rPr>
        <w:t xml:space="preserve">state agencies and universities may submit bid opportunities and solicitation documents for online posting to TPWD at </w:t>
      </w:r>
      <w:r w:rsidRPr="006B5B4D">
        <w:rPr>
          <w:rFonts w:ascii="Arial Narrow" w:hAnsi="Arial Narrow"/>
          <w:color w:val="0000FF"/>
          <w:u w:val="single"/>
        </w:rPr>
        <w:t>purchasing@tpwd.texas.gov</w:t>
      </w:r>
      <w:r w:rsidRPr="006B5B4D">
        <w:rPr>
          <w:rFonts w:ascii="Arial Narrow" w:hAnsi="Arial Narrow"/>
        </w:rPr>
        <w:t xml:space="preserve">.  TPWD will be responsible for submitting entries for the bid book for all bid opportunities received by April 15, 2014. </w:t>
      </w:r>
    </w:p>
    <w:p w:rsidR="004476AA" w:rsidRPr="006B5B4D" w:rsidRDefault="004476AA" w:rsidP="00F70131">
      <w:pPr>
        <w:jc w:val="both"/>
        <w:rPr>
          <w:rFonts w:ascii="Arial Narrow" w:hAnsi="Arial Narrow"/>
        </w:rPr>
      </w:pPr>
    </w:p>
    <w:p w:rsidR="00F70131" w:rsidRDefault="00F70131" w:rsidP="00F70131">
      <w:pPr>
        <w:jc w:val="both"/>
        <w:rPr>
          <w:rFonts w:ascii="Arial Narrow" w:hAnsi="Arial Narrow"/>
          <w:b/>
        </w:rPr>
      </w:pPr>
      <w:r w:rsidRPr="006B5B4D">
        <w:rPr>
          <w:rFonts w:ascii="Arial Narrow" w:hAnsi="Arial Narrow"/>
          <w:b/>
        </w:rPr>
        <w:t xml:space="preserve">If your agency or university fails to submit bid opportunities and solicitation documents to TPWD by 5:00 PM CT, Tuesday, April 15, 2014: </w:t>
      </w:r>
    </w:p>
    <w:p w:rsidR="00F70131" w:rsidRPr="006B5B4D" w:rsidRDefault="00F70131" w:rsidP="00F70131">
      <w:pPr>
        <w:jc w:val="both"/>
        <w:rPr>
          <w:rFonts w:ascii="Arial Narrow" w:hAnsi="Arial Narrow"/>
          <w:b/>
        </w:rPr>
      </w:pPr>
    </w:p>
    <w:p w:rsidR="00F70131" w:rsidRPr="006B5B4D" w:rsidRDefault="00F70131" w:rsidP="00F70131">
      <w:pPr>
        <w:pStyle w:val="ListParagraph"/>
        <w:numPr>
          <w:ilvl w:val="0"/>
          <w:numId w:val="13"/>
        </w:numPr>
        <w:spacing w:after="200" w:line="276" w:lineRule="auto"/>
        <w:contextualSpacing/>
        <w:jc w:val="both"/>
        <w:rPr>
          <w:rFonts w:ascii="Arial Narrow" w:hAnsi="Arial Narrow"/>
        </w:rPr>
      </w:pPr>
      <w:r w:rsidRPr="006B5B4D">
        <w:rPr>
          <w:rFonts w:ascii="Arial Narrow" w:hAnsi="Arial Narrow"/>
        </w:rPr>
        <w:t>Complete the “</w:t>
      </w:r>
      <w:proofErr w:type="spellStart"/>
      <w:r w:rsidRPr="006B5B4D">
        <w:rPr>
          <w:rFonts w:ascii="Arial Narrow" w:hAnsi="Arial Narrow"/>
        </w:rPr>
        <w:t>Bidbook_template</w:t>
      </w:r>
      <w:proofErr w:type="spellEnd"/>
      <w:r w:rsidRPr="006B5B4D">
        <w:rPr>
          <w:rFonts w:ascii="Arial Narrow" w:hAnsi="Arial Narrow"/>
        </w:rPr>
        <w:t xml:space="preserve">” spreadsheet in the prescribed format and submit via email to </w:t>
      </w:r>
      <w:r w:rsidRPr="006B5B4D">
        <w:rPr>
          <w:rFonts w:ascii="Arial Narrow" w:hAnsi="Arial Narrow"/>
          <w:color w:val="0000FF"/>
          <w:u w:val="single"/>
        </w:rPr>
        <w:t>tiffany.dockery@austin.utexas.edu</w:t>
      </w:r>
      <w:r w:rsidRPr="006B5B4D">
        <w:rPr>
          <w:rFonts w:ascii="Arial Narrow" w:hAnsi="Arial Narrow"/>
          <w:color w:val="0000FF"/>
        </w:rPr>
        <w:t xml:space="preserve"> </w:t>
      </w:r>
      <w:r w:rsidRPr="006B5B4D">
        <w:rPr>
          <w:rFonts w:ascii="Arial Narrow" w:hAnsi="Arial Narrow"/>
        </w:rPr>
        <w:t xml:space="preserve">no later than 5:00 PM CT May 2, 2014. These opportunities </w:t>
      </w:r>
      <w:r w:rsidRPr="006B5B4D">
        <w:rPr>
          <w:rFonts w:ascii="Arial Narrow" w:hAnsi="Arial Narrow"/>
          <w:u w:val="single"/>
        </w:rPr>
        <w:t>will not</w:t>
      </w:r>
      <w:r w:rsidRPr="006B5B4D">
        <w:rPr>
          <w:rFonts w:ascii="Arial Narrow" w:hAnsi="Arial Narrow"/>
        </w:rPr>
        <w:t xml:space="preserve"> be posted online, but will be included in the bid book.</w:t>
      </w:r>
    </w:p>
    <w:p w:rsidR="00F70131" w:rsidRPr="006B5B4D" w:rsidRDefault="00F70131" w:rsidP="00F70131">
      <w:pPr>
        <w:pStyle w:val="ListParagraph"/>
        <w:jc w:val="both"/>
        <w:rPr>
          <w:rFonts w:ascii="Arial Narrow" w:hAnsi="Arial Narrow"/>
        </w:rPr>
      </w:pPr>
    </w:p>
    <w:p w:rsidR="00F70131" w:rsidRPr="006B5B4D" w:rsidRDefault="00F70131" w:rsidP="00F70131">
      <w:pPr>
        <w:pStyle w:val="ListParagraph"/>
        <w:numPr>
          <w:ilvl w:val="0"/>
          <w:numId w:val="13"/>
        </w:numPr>
        <w:spacing w:after="200" w:line="276" w:lineRule="auto"/>
        <w:contextualSpacing/>
        <w:jc w:val="both"/>
        <w:rPr>
          <w:rFonts w:ascii="Arial Narrow" w:hAnsi="Arial Narrow"/>
        </w:rPr>
      </w:pPr>
      <w:r w:rsidRPr="006B5B4D">
        <w:rPr>
          <w:rFonts w:ascii="Arial Narrow" w:hAnsi="Arial Narrow"/>
        </w:rPr>
        <w:t xml:space="preserve">If bid book entries are not submitted by 5:00 PM CT, May 2, 2014, they </w:t>
      </w:r>
      <w:r w:rsidRPr="006B5B4D">
        <w:rPr>
          <w:rFonts w:ascii="Arial Narrow" w:hAnsi="Arial Narrow"/>
          <w:u w:val="single"/>
        </w:rPr>
        <w:t>will not</w:t>
      </w:r>
      <w:r w:rsidRPr="006B5B4D">
        <w:rPr>
          <w:rFonts w:ascii="Arial Narrow" w:hAnsi="Arial Narrow"/>
        </w:rPr>
        <w:t xml:space="preserve"> be included in the bid book.</w:t>
      </w:r>
    </w:p>
    <w:p w:rsidR="00F70131" w:rsidRPr="006B5B4D" w:rsidRDefault="00F70131" w:rsidP="00F70131">
      <w:pPr>
        <w:pStyle w:val="ListParagraph"/>
        <w:tabs>
          <w:tab w:val="left" w:pos="0"/>
        </w:tabs>
        <w:ind w:left="0"/>
        <w:jc w:val="both"/>
        <w:rPr>
          <w:rFonts w:ascii="Arial Narrow" w:hAnsi="Arial Narrow"/>
        </w:rPr>
      </w:pPr>
    </w:p>
    <w:p w:rsidR="00F70131" w:rsidRDefault="00F70131">
      <w:pPr>
        <w:spacing w:after="200" w:line="276" w:lineRule="auto"/>
        <w:rPr>
          <w:rFonts w:ascii="Arial Narrow" w:hAnsi="Arial Narrow"/>
          <w:b/>
          <w:sz w:val="28"/>
          <w:szCs w:val="28"/>
        </w:rPr>
      </w:pPr>
      <w:r>
        <w:rPr>
          <w:rFonts w:ascii="Arial Narrow" w:hAnsi="Arial Narrow"/>
          <w:b/>
          <w:sz w:val="28"/>
          <w:szCs w:val="28"/>
        </w:rPr>
        <w:br w:type="page"/>
      </w:r>
    </w:p>
    <w:p w:rsidR="00F70131" w:rsidRPr="006B5B4D" w:rsidRDefault="00F70131" w:rsidP="00F70131">
      <w:pPr>
        <w:jc w:val="center"/>
        <w:rPr>
          <w:rFonts w:ascii="Arial Narrow" w:hAnsi="Arial Narrow"/>
          <w:b/>
          <w:sz w:val="28"/>
          <w:szCs w:val="28"/>
        </w:rPr>
      </w:pPr>
      <w:r w:rsidRPr="006B5B4D">
        <w:rPr>
          <w:rFonts w:ascii="Arial Narrow" w:hAnsi="Arial Narrow"/>
          <w:b/>
          <w:sz w:val="28"/>
          <w:szCs w:val="28"/>
        </w:rPr>
        <w:lastRenderedPageBreak/>
        <w:t>How to Submit Bid Opportunities and Solicitation Documents</w:t>
      </w:r>
    </w:p>
    <w:p w:rsidR="00F70131" w:rsidRDefault="00F70131" w:rsidP="00C050CF">
      <w:pPr>
        <w:spacing w:line="120" w:lineRule="auto"/>
        <w:jc w:val="both"/>
        <w:rPr>
          <w:rFonts w:ascii="Arial Narrow" w:hAnsi="Arial Narrow"/>
          <w:u w:val="single"/>
        </w:rPr>
      </w:pPr>
    </w:p>
    <w:p w:rsidR="00F70131" w:rsidRDefault="00F70131" w:rsidP="00F70131">
      <w:pPr>
        <w:spacing w:after="120"/>
        <w:jc w:val="both"/>
        <w:rPr>
          <w:rFonts w:ascii="Arial Narrow" w:hAnsi="Arial Narrow"/>
        </w:rPr>
      </w:pPr>
      <w:r w:rsidRPr="006B5B4D">
        <w:rPr>
          <w:rFonts w:ascii="Arial Narrow" w:hAnsi="Arial Narrow"/>
          <w:u w:val="single"/>
        </w:rPr>
        <w:t>Email Content</w:t>
      </w:r>
      <w:r w:rsidRPr="006B5B4D">
        <w:rPr>
          <w:rFonts w:ascii="Arial Narrow" w:hAnsi="Arial Narrow"/>
        </w:rPr>
        <w:t>:</w:t>
      </w:r>
    </w:p>
    <w:p w:rsidR="00F70131" w:rsidRPr="006B5B4D" w:rsidRDefault="00F70131" w:rsidP="00F70131">
      <w:pPr>
        <w:pStyle w:val="ListParagraph"/>
        <w:numPr>
          <w:ilvl w:val="0"/>
          <w:numId w:val="12"/>
        </w:numPr>
        <w:spacing w:after="200" w:line="276" w:lineRule="auto"/>
        <w:ind w:left="360"/>
        <w:contextualSpacing/>
        <w:jc w:val="both"/>
        <w:rPr>
          <w:rFonts w:ascii="Arial Narrow" w:hAnsi="Arial Narrow"/>
        </w:rPr>
      </w:pPr>
      <w:r w:rsidRPr="006B5B4D">
        <w:rPr>
          <w:rFonts w:ascii="Arial Narrow" w:hAnsi="Arial Narrow"/>
        </w:rPr>
        <w:t xml:space="preserve">Bid packets (text file and PDF files) shall be emailed to TPWD at </w:t>
      </w:r>
      <w:hyperlink r:id="rId15" w:history="1">
        <w:r w:rsidRPr="006B5B4D">
          <w:rPr>
            <w:rStyle w:val="Hyperlink"/>
            <w:rFonts w:ascii="Arial Narrow" w:hAnsi="Arial Narrow"/>
          </w:rPr>
          <w:t>purchasing@tpwd.texas.gov</w:t>
        </w:r>
      </w:hyperlink>
      <w:r w:rsidRPr="006B5B4D">
        <w:rPr>
          <w:rFonts w:ascii="Arial Narrow" w:hAnsi="Arial Narrow"/>
        </w:rPr>
        <w:t xml:space="preserve"> </w:t>
      </w:r>
    </w:p>
    <w:p w:rsidR="00F70131" w:rsidRPr="006B5B4D" w:rsidRDefault="00F70131" w:rsidP="00F70131">
      <w:pPr>
        <w:pStyle w:val="ListParagraph"/>
        <w:numPr>
          <w:ilvl w:val="1"/>
          <w:numId w:val="12"/>
        </w:numPr>
        <w:spacing w:before="120" w:after="200" w:line="360" w:lineRule="auto"/>
        <w:ind w:left="907"/>
        <w:contextualSpacing/>
        <w:jc w:val="both"/>
        <w:rPr>
          <w:rFonts w:ascii="Arial Narrow" w:hAnsi="Arial Narrow"/>
          <w:b/>
          <w:u w:val="single"/>
        </w:rPr>
      </w:pPr>
      <w:r w:rsidRPr="006B5B4D">
        <w:rPr>
          <w:rFonts w:ascii="Arial Narrow" w:hAnsi="Arial Narrow"/>
        </w:rPr>
        <w:t xml:space="preserve">Email subject line shall identify: </w:t>
      </w:r>
      <w:r w:rsidRPr="006B5B4D">
        <w:rPr>
          <w:rFonts w:ascii="Arial Narrow" w:hAnsi="Arial Narrow"/>
          <w:i/>
        </w:rPr>
        <w:t>West Spot Bid Fair, Agency Name and Solicitation Number</w:t>
      </w:r>
      <w:r w:rsidRPr="006B5B4D">
        <w:rPr>
          <w:rFonts w:ascii="Arial Narrow" w:hAnsi="Arial Narrow"/>
        </w:rPr>
        <w:t xml:space="preserve">  </w:t>
      </w:r>
    </w:p>
    <w:p w:rsidR="00F70131" w:rsidRPr="00F70131" w:rsidRDefault="00F70131" w:rsidP="00F70131">
      <w:pPr>
        <w:pStyle w:val="ListParagraph"/>
        <w:numPr>
          <w:ilvl w:val="1"/>
          <w:numId w:val="12"/>
        </w:numPr>
        <w:spacing w:before="120" w:after="200" w:line="360" w:lineRule="auto"/>
        <w:ind w:left="907"/>
        <w:contextualSpacing/>
        <w:jc w:val="both"/>
        <w:rPr>
          <w:rFonts w:ascii="Arial Narrow" w:hAnsi="Arial Narrow"/>
        </w:rPr>
      </w:pPr>
      <w:r>
        <w:rPr>
          <w:rFonts w:ascii="Arial Narrow" w:hAnsi="Arial Narrow"/>
          <w:b/>
          <w:sz w:val="20"/>
          <w:szCs w:val="20"/>
          <w:u w:val="single"/>
        </w:rPr>
        <w:t>Example</w:t>
      </w:r>
      <w:r w:rsidRPr="006B5B4D">
        <w:rPr>
          <w:rFonts w:ascii="Arial Narrow" w:hAnsi="Arial Narrow"/>
        </w:rPr>
        <w:t>:  West Spot Bid Fair, Texas Parks and Wildlife, 802-14-84659</w:t>
      </w:r>
    </w:p>
    <w:p w:rsidR="00F70131" w:rsidRPr="006B5B4D" w:rsidRDefault="00F70131" w:rsidP="00F70131">
      <w:pPr>
        <w:pStyle w:val="ListParagraph"/>
        <w:numPr>
          <w:ilvl w:val="0"/>
          <w:numId w:val="12"/>
        </w:numPr>
        <w:spacing w:before="240" w:after="200" w:line="276" w:lineRule="auto"/>
        <w:ind w:left="360"/>
        <w:contextualSpacing/>
        <w:jc w:val="both"/>
        <w:rPr>
          <w:rFonts w:ascii="Arial Narrow" w:hAnsi="Arial Narrow"/>
        </w:rPr>
      </w:pPr>
      <w:r w:rsidRPr="006B5B4D">
        <w:rPr>
          <w:rFonts w:ascii="Arial Narrow" w:hAnsi="Arial Narrow"/>
        </w:rPr>
        <w:t xml:space="preserve">Solicitation Numbers must be listed as: </w:t>
      </w:r>
      <w:r w:rsidRPr="006B5B4D">
        <w:rPr>
          <w:rFonts w:ascii="Arial Narrow" w:hAnsi="Arial Narrow"/>
          <w:b/>
        </w:rPr>
        <w:t>3 digit agency number – FY – Solicitation Number</w:t>
      </w:r>
    </w:p>
    <w:p w:rsidR="00F70131" w:rsidRPr="00F70131" w:rsidRDefault="00F70131" w:rsidP="00F70131">
      <w:pPr>
        <w:pStyle w:val="ListParagraph"/>
        <w:numPr>
          <w:ilvl w:val="1"/>
          <w:numId w:val="12"/>
        </w:numPr>
        <w:spacing w:after="200" w:line="360" w:lineRule="auto"/>
        <w:ind w:left="990"/>
        <w:contextualSpacing/>
        <w:jc w:val="both"/>
        <w:rPr>
          <w:rFonts w:ascii="Arial Narrow" w:hAnsi="Arial Narrow"/>
        </w:rPr>
      </w:pPr>
      <w:r w:rsidRPr="006B5B4D">
        <w:rPr>
          <w:rFonts w:ascii="Arial Narrow" w:hAnsi="Arial Narrow"/>
          <w:b/>
          <w:sz w:val="20"/>
          <w:szCs w:val="20"/>
          <w:u w:val="single"/>
        </w:rPr>
        <w:t>Example</w:t>
      </w:r>
      <w:r w:rsidRPr="006B5B4D">
        <w:rPr>
          <w:rFonts w:ascii="Arial Narrow" w:hAnsi="Arial Narrow"/>
        </w:rPr>
        <w:t>:  802-14-84659</w:t>
      </w:r>
    </w:p>
    <w:p w:rsidR="00F70131" w:rsidRPr="006B5B4D" w:rsidRDefault="00F70131" w:rsidP="00F70131">
      <w:pPr>
        <w:pStyle w:val="ListParagraph"/>
        <w:numPr>
          <w:ilvl w:val="0"/>
          <w:numId w:val="12"/>
        </w:numPr>
        <w:spacing w:after="200" w:line="276" w:lineRule="auto"/>
        <w:ind w:left="360"/>
        <w:contextualSpacing/>
        <w:jc w:val="both"/>
        <w:rPr>
          <w:rFonts w:ascii="Arial Narrow" w:hAnsi="Arial Narrow"/>
        </w:rPr>
      </w:pPr>
      <w:r w:rsidRPr="006B5B4D">
        <w:rPr>
          <w:rFonts w:ascii="Arial Narrow" w:hAnsi="Arial Narrow"/>
        </w:rPr>
        <w:t>A text file must be attached for each solicitation submitted.</w:t>
      </w:r>
    </w:p>
    <w:p w:rsidR="00F70131" w:rsidRPr="006B5B4D" w:rsidRDefault="00F70131" w:rsidP="00F70131">
      <w:pPr>
        <w:pStyle w:val="ListParagraph"/>
        <w:numPr>
          <w:ilvl w:val="1"/>
          <w:numId w:val="12"/>
        </w:numPr>
        <w:spacing w:after="200" w:line="276" w:lineRule="auto"/>
        <w:ind w:left="900"/>
        <w:contextualSpacing/>
        <w:jc w:val="both"/>
        <w:rPr>
          <w:rFonts w:ascii="Arial Narrow" w:hAnsi="Arial Narrow"/>
        </w:rPr>
      </w:pPr>
      <w:r w:rsidRPr="006B5B4D">
        <w:rPr>
          <w:rFonts w:ascii="Arial Narrow" w:hAnsi="Arial Narrow"/>
        </w:rPr>
        <w:t xml:space="preserve">The text file name must be saved and submitted in the following format: </w:t>
      </w:r>
    </w:p>
    <w:p w:rsidR="00F70131" w:rsidRPr="006B5B4D" w:rsidRDefault="00F70131" w:rsidP="00F70131">
      <w:pPr>
        <w:pStyle w:val="ListParagraph"/>
        <w:numPr>
          <w:ilvl w:val="2"/>
          <w:numId w:val="12"/>
        </w:numPr>
        <w:spacing w:after="200" w:line="276" w:lineRule="auto"/>
        <w:ind w:left="1350"/>
        <w:contextualSpacing/>
        <w:jc w:val="both"/>
        <w:rPr>
          <w:rFonts w:ascii="Arial Narrow" w:hAnsi="Arial Narrow"/>
        </w:rPr>
      </w:pPr>
      <w:r w:rsidRPr="006B5B4D">
        <w:rPr>
          <w:rFonts w:ascii="Arial Narrow" w:hAnsi="Arial Narrow"/>
        </w:rPr>
        <w:t xml:space="preserve">Agency number-Fiscal Year-Solicitation </w:t>
      </w:r>
      <w:proofErr w:type="spellStart"/>
      <w:r w:rsidRPr="006B5B4D">
        <w:rPr>
          <w:rFonts w:ascii="Arial Narrow" w:hAnsi="Arial Narrow"/>
        </w:rPr>
        <w:t>Number_text</w:t>
      </w:r>
      <w:proofErr w:type="spellEnd"/>
    </w:p>
    <w:p w:rsidR="00F70131" w:rsidRPr="00F70131" w:rsidRDefault="00F70131" w:rsidP="00F70131">
      <w:pPr>
        <w:pStyle w:val="ListParagraph"/>
        <w:numPr>
          <w:ilvl w:val="2"/>
          <w:numId w:val="12"/>
        </w:numPr>
        <w:spacing w:after="200" w:line="276" w:lineRule="auto"/>
        <w:ind w:left="1350"/>
        <w:contextualSpacing/>
        <w:jc w:val="both"/>
        <w:rPr>
          <w:rFonts w:ascii="Arial Narrow" w:hAnsi="Arial Narrow"/>
        </w:rPr>
      </w:pPr>
      <w:r w:rsidRPr="006B5B4D">
        <w:rPr>
          <w:rFonts w:ascii="Arial Narrow" w:hAnsi="Arial Narrow"/>
          <w:b/>
          <w:sz w:val="20"/>
          <w:szCs w:val="20"/>
          <w:u w:val="single"/>
        </w:rPr>
        <w:t>Example</w:t>
      </w:r>
      <w:r w:rsidRPr="006B5B4D">
        <w:rPr>
          <w:rFonts w:ascii="Arial Narrow" w:hAnsi="Arial Narrow"/>
        </w:rPr>
        <w:t xml:space="preserve">:  802-14-84659_text </w:t>
      </w:r>
    </w:p>
    <w:p w:rsidR="00F70131" w:rsidRPr="00F70131" w:rsidRDefault="00F70131" w:rsidP="006C3604">
      <w:pPr>
        <w:pStyle w:val="ListParagraph"/>
        <w:numPr>
          <w:ilvl w:val="1"/>
          <w:numId w:val="12"/>
        </w:numPr>
        <w:spacing w:line="276" w:lineRule="auto"/>
        <w:ind w:left="907"/>
        <w:contextualSpacing/>
        <w:jc w:val="both"/>
        <w:rPr>
          <w:rFonts w:ascii="Arial Narrow" w:hAnsi="Arial Narrow"/>
        </w:rPr>
      </w:pPr>
      <w:r w:rsidRPr="006B5B4D">
        <w:rPr>
          <w:rFonts w:ascii="Arial Narrow" w:hAnsi="Arial Narrow"/>
        </w:rPr>
        <w:t xml:space="preserve">Text file shall identify the class and item number, solicitation number and a brief description of the bid opportunity.  </w:t>
      </w:r>
    </w:p>
    <w:p w:rsidR="00F70131" w:rsidRPr="006B5B4D" w:rsidRDefault="00F70131" w:rsidP="00F70131">
      <w:pPr>
        <w:pStyle w:val="ListParagraph"/>
        <w:spacing w:after="200" w:line="276" w:lineRule="auto"/>
        <w:ind w:left="900"/>
        <w:contextualSpacing/>
        <w:jc w:val="both"/>
        <w:rPr>
          <w:rFonts w:ascii="Arial Narrow" w:hAnsi="Arial Narrow"/>
        </w:rPr>
      </w:pPr>
      <w:r w:rsidRPr="006B5B4D">
        <w:rPr>
          <w:rFonts w:ascii="Arial Narrow" w:hAnsi="Arial Narrow"/>
          <w:b/>
          <w:sz w:val="20"/>
          <w:szCs w:val="20"/>
          <w:u w:val="single"/>
        </w:rPr>
        <w:t>Example</w:t>
      </w:r>
      <w:r w:rsidRPr="006B5B4D">
        <w:rPr>
          <w:rFonts w:ascii="Arial Narrow" w:hAnsi="Arial Narrow"/>
        </w:rPr>
        <w:t>:</w:t>
      </w:r>
      <w:r>
        <w:rPr>
          <w:rFonts w:ascii="Arial Narrow" w:hAnsi="Arial Narrow"/>
        </w:rPr>
        <w:t xml:space="preserve"> </w:t>
      </w:r>
      <w:r w:rsidRPr="006B5B4D">
        <w:rPr>
          <w:rFonts w:ascii="Arial Narrow" w:hAnsi="Arial Narrow"/>
          <w:noProof/>
        </w:rPr>
        <w:drawing>
          <wp:inline distT="0" distB="0" distL="0" distR="0" wp14:anchorId="35C5E6A9" wp14:editId="042EA908">
            <wp:extent cx="5159598" cy="887186"/>
            <wp:effectExtent l="19050" t="19050" r="22225" b="273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187079" cy="891911"/>
                    </a:xfrm>
                    <a:prstGeom prst="rect">
                      <a:avLst/>
                    </a:prstGeom>
                    <a:ln>
                      <a:solidFill>
                        <a:schemeClr val="tx1"/>
                      </a:solidFill>
                    </a:ln>
                  </pic:spPr>
                </pic:pic>
              </a:graphicData>
            </a:graphic>
          </wp:inline>
        </w:drawing>
      </w:r>
    </w:p>
    <w:p w:rsidR="00F70131" w:rsidRDefault="00F70131" w:rsidP="00F70131">
      <w:pPr>
        <w:jc w:val="both"/>
        <w:rPr>
          <w:rFonts w:ascii="Arial Narrow" w:hAnsi="Arial Narrow"/>
          <w:u w:val="single"/>
        </w:rPr>
      </w:pPr>
    </w:p>
    <w:p w:rsidR="00F70131" w:rsidRPr="006B5B4D" w:rsidRDefault="00F70131" w:rsidP="00F70131">
      <w:pPr>
        <w:spacing w:after="120"/>
        <w:jc w:val="both"/>
        <w:rPr>
          <w:rFonts w:ascii="Arial Narrow" w:hAnsi="Arial Narrow"/>
          <w:u w:val="single"/>
        </w:rPr>
      </w:pPr>
      <w:r w:rsidRPr="006B5B4D">
        <w:rPr>
          <w:rFonts w:ascii="Arial Narrow" w:hAnsi="Arial Narrow"/>
          <w:u w:val="single"/>
        </w:rPr>
        <w:t>Solicitation Content</w:t>
      </w:r>
      <w:r w:rsidRPr="006B5B4D">
        <w:rPr>
          <w:rFonts w:ascii="Arial Narrow" w:hAnsi="Arial Narrow"/>
        </w:rPr>
        <w:t>:</w:t>
      </w:r>
    </w:p>
    <w:p w:rsidR="00F70131" w:rsidRPr="006B5B4D" w:rsidRDefault="00F70131" w:rsidP="00F70131">
      <w:pPr>
        <w:pStyle w:val="ListParagraph"/>
        <w:numPr>
          <w:ilvl w:val="0"/>
          <w:numId w:val="11"/>
        </w:numPr>
        <w:spacing w:after="200" w:line="276" w:lineRule="auto"/>
        <w:ind w:left="360"/>
        <w:contextualSpacing/>
        <w:jc w:val="both"/>
        <w:rPr>
          <w:rFonts w:ascii="Arial Narrow" w:hAnsi="Arial Narrow"/>
          <w:u w:val="single"/>
        </w:rPr>
      </w:pPr>
      <w:r w:rsidRPr="006B5B4D">
        <w:rPr>
          <w:rFonts w:ascii="Arial Narrow" w:hAnsi="Arial Narrow"/>
        </w:rPr>
        <w:t xml:space="preserve">A sample Bid Fair Request for Quote (RFQ) is being provided as a tool.  However, solicitations are not required to be submitted utilizing this template.  </w:t>
      </w:r>
    </w:p>
    <w:p w:rsidR="00F70131" w:rsidRPr="006B5B4D" w:rsidRDefault="00F70131" w:rsidP="00F70131">
      <w:pPr>
        <w:pStyle w:val="ListParagraph"/>
        <w:numPr>
          <w:ilvl w:val="0"/>
          <w:numId w:val="11"/>
        </w:numPr>
        <w:spacing w:after="200" w:line="276" w:lineRule="auto"/>
        <w:ind w:left="360"/>
        <w:contextualSpacing/>
        <w:jc w:val="both"/>
        <w:rPr>
          <w:rFonts w:ascii="Arial Narrow" w:hAnsi="Arial Narrow"/>
          <w:u w:val="single"/>
        </w:rPr>
      </w:pPr>
      <w:r w:rsidRPr="006B5B4D">
        <w:rPr>
          <w:rFonts w:ascii="Arial Narrow" w:hAnsi="Arial Narrow"/>
        </w:rPr>
        <w:t xml:space="preserve">Whether your agency/university chooses to use this sample template or another format, each solicitation </w:t>
      </w:r>
      <w:r w:rsidRPr="006B5B4D">
        <w:rPr>
          <w:rFonts w:ascii="Arial Narrow" w:hAnsi="Arial Narrow"/>
          <w:b/>
          <w:u w:val="single"/>
        </w:rPr>
        <w:t>MUST</w:t>
      </w:r>
      <w:r w:rsidRPr="006B5B4D">
        <w:rPr>
          <w:rFonts w:ascii="Arial Narrow" w:hAnsi="Arial Narrow"/>
        </w:rPr>
        <w:t xml:space="preserve"> include the following:</w:t>
      </w:r>
    </w:p>
    <w:p w:rsidR="00F70131" w:rsidRPr="006B5B4D" w:rsidRDefault="00F70131" w:rsidP="00F70131">
      <w:pPr>
        <w:pStyle w:val="ListParagraph"/>
        <w:numPr>
          <w:ilvl w:val="1"/>
          <w:numId w:val="11"/>
        </w:numPr>
        <w:spacing w:after="200" w:line="276" w:lineRule="auto"/>
        <w:ind w:left="900"/>
        <w:contextualSpacing/>
        <w:jc w:val="both"/>
        <w:rPr>
          <w:rFonts w:ascii="Arial Narrow" w:hAnsi="Arial Narrow"/>
          <w:u w:val="single"/>
        </w:rPr>
      </w:pPr>
      <w:r w:rsidRPr="006B5B4D">
        <w:rPr>
          <w:rFonts w:ascii="Arial Narrow" w:hAnsi="Arial Narrow"/>
        </w:rPr>
        <w:t>Solicitation document cover page with</w:t>
      </w:r>
    </w:p>
    <w:p w:rsidR="00F70131" w:rsidRPr="006B5B4D" w:rsidRDefault="00F70131" w:rsidP="00F70131">
      <w:pPr>
        <w:pStyle w:val="ListParagraph"/>
        <w:numPr>
          <w:ilvl w:val="2"/>
          <w:numId w:val="11"/>
        </w:numPr>
        <w:spacing w:after="200" w:line="276" w:lineRule="auto"/>
        <w:ind w:left="1350"/>
        <w:contextualSpacing/>
        <w:jc w:val="both"/>
        <w:rPr>
          <w:rFonts w:ascii="Arial Narrow" w:hAnsi="Arial Narrow"/>
          <w:u w:val="single"/>
        </w:rPr>
      </w:pPr>
      <w:r w:rsidRPr="006B5B4D">
        <w:rPr>
          <w:rFonts w:ascii="Arial Narrow" w:hAnsi="Arial Narrow"/>
        </w:rPr>
        <w:t xml:space="preserve">Soliciting Agency Name* </w:t>
      </w:r>
    </w:p>
    <w:p w:rsidR="00F70131" w:rsidRPr="006B5B4D" w:rsidRDefault="00F70131" w:rsidP="00F70131">
      <w:pPr>
        <w:pStyle w:val="ListParagraph"/>
        <w:numPr>
          <w:ilvl w:val="2"/>
          <w:numId w:val="11"/>
        </w:numPr>
        <w:spacing w:after="200" w:line="276" w:lineRule="auto"/>
        <w:ind w:left="1350"/>
        <w:contextualSpacing/>
        <w:jc w:val="both"/>
        <w:rPr>
          <w:rFonts w:ascii="Arial Narrow" w:hAnsi="Arial Narrow"/>
          <w:u w:val="single"/>
        </w:rPr>
      </w:pPr>
      <w:r w:rsidRPr="006B5B4D">
        <w:rPr>
          <w:rFonts w:ascii="Arial Narrow" w:hAnsi="Arial Narrow"/>
        </w:rPr>
        <w:t>Purchaser’s Contact Information</w:t>
      </w:r>
    </w:p>
    <w:p w:rsidR="00F70131" w:rsidRPr="006B5B4D" w:rsidRDefault="00F70131" w:rsidP="00F70131">
      <w:pPr>
        <w:pStyle w:val="ListParagraph"/>
        <w:numPr>
          <w:ilvl w:val="2"/>
          <w:numId w:val="11"/>
        </w:numPr>
        <w:spacing w:after="200" w:line="276" w:lineRule="auto"/>
        <w:ind w:left="1350"/>
        <w:contextualSpacing/>
        <w:jc w:val="both"/>
        <w:rPr>
          <w:rFonts w:ascii="Arial Narrow" w:hAnsi="Arial Narrow"/>
          <w:u w:val="single"/>
        </w:rPr>
      </w:pPr>
      <w:r w:rsidRPr="006B5B4D">
        <w:rPr>
          <w:rFonts w:ascii="Arial Narrow" w:hAnsi="Arial Narrow"/>
        </w:rPr>
        <w:t>Class/Item and Requisition number (</w:t>
      </w:r>
      <w:r w:rsidRPr="006B5B4D">
        <w:rPr>
          <w:rFonts w:ascii="Arial Narrow" w:hAnsi="Arial Narrow"/>
          <w:b/>
          <w:sz w:val="20"/>
          <w:szCs w:val="20"/>
          <w:u w:val="single"/>
        </w:rPr>
        <w:t>Example</w:t>
      </w:r>
      <w:r w:rsidRPr="006B5B4D">
        <w:rPr>
          <w:rFonts w:ascii="Arial Narrow" w:hAnsi="Arial Narrow"/>
        </w:rPr>
        <w:t>:  204-60/ 802-14-84659)</w:t>
      </w:r>
    </w:p>
    <w:p w:rsidR="00C050CF" w:rsidRPr="00C050CF" w:rsidRDefault="00F70131" w:rsidP="00C050CF">
      <w:pPr>
        <w:pStyle w:val="ListParagraph"/>
        <w:numPr>
          <w:ilvl w:val="2"/>
          <w:numId w:val="11"/>
        </w:numPr>
        <w:spacing w:after="200" w:line="276" w:lineRule="auto"/>
        <w:ind w:left="1350"/>
        <w:contextualSpacing/>
        <w:jc w:val="both"/>
        <w:rPr>
          <w:rFonts w:ascii="Arial Narrow" w:hAnsi="Arial Narrow"/>
          <w:u w:val="single"/>
        </w:rPr>
      </w:pPr>
      <w:r w:rsidRPr="006B5B4D">
        <w:rPr>
          <w:rFonts w:ascii="Arial Narrow" w:hAnsi="Arial Narrow"/>
        </w:rPr>
        <w:t>Statement indicating bids will only be accepted in person at the event. Faxed or mailed bids will not be considered.</w:t>
      </w:r>
    </w:p>
    <w:p w:rsidR="00C050CF" w:rsidRPr="00C050CF" w:rsidRDefault="00C050CF" w:rsidP="00C050CF">
      <w:pPr>
        <w:pStyle w:val="ListParagraph"/>
        <w:spacing w:after="200" w:line="276" w:lineRule="auto"/>
        <w:ind w:left="1350"/>
        <w:contextualSpacing/>
        <w:jc w:val="both"/>
        <w:rPr>
          <w:rFonts w:ascii="Arial Narrow" w:hAnsi="Arial Narrow"/>
          <w:u w:val="single"/>
        </w:rPr>
      </w:pPr>
    </w:p>
    <w:p w:rsidR="00F70131" w:rsidRPr="0079566E" w:rsidRDefault="00F70131" w:rsidP="00C050CF">
      <w:pPr>
        <w:pStyle w:val="ListParagraph"/>
        <w:spacing w:before="120" w:after="120"/>
        <w:ind w:left="1354" w:right="-86"/>
        <w:jc w:val="both"/>
        <w:rPr>
          <w:rFonts w:ascii="Arial Narrow" w:hAnsi="Arial Narrow"/>
        </w:rPr>
      </w:pPr>
      <w:r w:rsidRPr="006B5B4D">
        <w:rPr>
          <w:rFonts w:ascii="Arial Narrow" w:hAnsi="Arial Narrow"/>
          <w:b/>
        </w:rPr>
        <w:t>*Note:</w:t>
      </w:r>
      <w:r w:rsidRPr="006B5B4D">
        <w:rPr>
          <w:rFonts w:ascii="Arial Narrow" w:hAnsi="Arial Narrow"/>
        </w:rPr>
        <w:t xml:space="preserve">  If your agency will not be present at the Spot Bid Fair, Texas Government Code </w:t>
      </w:r>
      <w:r>
        <w:rPr>
          <w:rFonts w:ascii="Arial Narrow" w:hAnsi="Arial Narrow"/>
        </w:rPr>
        <w:t>Chapter 771</w:t>
      </w:r>
    </w:p>
    <w:p w:rsidR="00F70131" w:rsidRPr="006B5B4D" w:rsidRDefault="00F70131" w:rsidP="00C050CF">
      <w:pPr>
        <w:pStyle w:val="ListParagraph"/>
        <w:ind w:left="1987" w:right="-86"/>
        <w:jc w:val="both"/>
        <w:rPr>
          <w:rFonts w:ascii="Arial Narrow" w:hAnsi="Arial Narrow"/>
          <w:u w:val="single"/>
        </w:rPr>
      </w:pPr>
      <w:r w:rsidRPr="006B5B4D">
        <w:rPr>
          <w:rFonts w:ascii="Arial Narrow" w:hAnsi="Arial Narrow"/>
        </w:rPr>
        <w:t>Chapter 771 provides authorization for agencies to “perform services” on behalf of other agencies pursuant to an agreement, which can be accomplished through an Interagency Contract (IAC). If the amount involved is less than $50,000, a written agreement is not needed between the agencies. If an agency will be accepting bid responses on behalf of your agency, make sure that information is clearly noted on the bid solicitation documents.</w:t>
      </w:r>
    </w:p>
    <w:p w:rsidR="00F70131" w:rsidRPr="006B5B4D" w:rsidRDefault="00F70131" w:rsidP="00F70131">
      <w:pPr>
        <w:ind w:left="1850"/>
        <w:jc w:val="both"/>
        <w:rPr>
          <w:rFonts w:ascii="Arial Narrow" w:hAnsi="Arial Narrow"/>
          <w:u w:val="single"/>
        </w:rPr>
      </w:pPr>
    </w:p>
    <w:p w:rsidR="00F70131" w:rsidRPr="006B5B4D" w:rsidRDefault="00F70131" w:rsidP="00F70131">
      <w:pPr>
        <w:pStyle w:val="ListParagraph"/>
        <w:numPr>
          <w:ilvl w:val="1"/>
          <w:numId w:val="11"/>
        </w:numPr>
        <w:spacing w:after="240" w:line="276" w:lineRule="auto"/>
        <w:ind w:left="907"/>
        <w:contextualSpacing/>
        <w:jc w:val="both"/>
        <w:rPr>
          <w:rFonts w:ascii="Arial Narrow" w:hAnsi="Arial Narrow"/>
          <w:u w:val="single"/>
        </w:rPr>
      </w:pPr>
      <w:r w:rsidRPr="006B5B4D">
        <w:rPr>
          <w:rFonts w:ascii="Arial Narrow" w:hAnsi="Arial Narrow"/>
        </w:rPr>
        <w:t>Solicitation Attachments:  RFQ/IFB, specifications, drawings, agency terms and conditions and any additional attachments.</w:t>
      </w:r>
    </w:p>
    <w:p w:rsidR="00F70131" w:rsidRPr="006B5B4D" w:rsidRDefault="00F70131" w:rsidP="00F70131">
      <w:pPr>
        <w:pStyle w:val="ListParagraph"/>
        <w:numPr>
          <w:ilvl w:val="2"/>
          <w:numId w:val="11"/>
        </w:numPr>
        <w:spacing w:after="200" w:line="276" w:lineRule="auto"/>
        <w:ind w:left="1350"/>
        <w:contextualSpacing/>
        <w:jc w:val="both"/>
        <w:rPr>
          <w:rFonts w:ascii="Arial Narrow" w:hAnsi="Arial Narrow"/>
          <w:u w:val="single"/>
        </w:rPr>
      </w:pPr>
      <w:r w:rsidRPr="006B5B4D">
        <w:rPr>
          <w:rFonts w:ascii="Arial Narrow" w:hAnsi="Arial Narrow"/>
        </w:rPr>
        <w:t xml:space="preserve">All documents must be submitted in PDF format and file names </w:t>
      </w:r>
      <w:r w:rsidRPr="006B5B4D">
        <w:rPr>
          <w:rFonts w:ascii="Arial Narrow" w:hAnsi="Arial Narrow"/>
          <w:b/>
        </w:rPr>
        <w:t>MUST</w:t>
      </w:r>
      <w:r w:rsidRPr="006B5B4D">
        <w:rPr>
          <w:rFonts w:ascii="Arial Narrow" w:hAnsi="Arial Narrow"/>
        </w:rPr>
        <w:t xml:space="preserve"> be submitted in the following format: Agency Code-Fiscal </w:t>
      </w:r>
      <w:proofErr w:type="spellStart"/>
      <w:r w:rsidRPr="006B5B4D">
        <w:rPr>
          <w:rFonts w:ascii="Arial Narrow" w:hAnsi="Arial Narrow"/>
        </w:rPr>
        <w:t>Year_brief</w:t>
      </w:r>
      <w:proofErr w:type="spellEnd"/>
      <w:r w:rsidRPr="006B5B4D">
        <w:rPr>
          <w:rFonts w:ascii="Arial Narrow" w:hAnsi="Arial Narrow"/>
        </w:rPr>
        <w:t xml:space="preserve"> solicitation subject</w:t>
      </w:r>
    </w:p>
    <w:p w:rsidR="00F70131" w:rsidRPr="006B5B4D" w:rsidRDefault="00F70131" w:rsidP="00F70131">
      <w:pPr>
        <w:pStyle w:val="ListParagraph"/>
        <w:numPr>
          <w:ilvl w:val="4"/>
          <w:numId w:val="11"/>
        </w:numPr>
        <w:spacing w:after="200" w:line="276" w:lineRule="auto"/>
        <w:ind w:left="900"/>
        <w:contextualSpacing/>
        <w:jc w:val="both"/>
        <w:rPr>
          <w:rFonts w:ascii="Arial Narrow" w:hAnsi="Arial Narrow"/>
          <w:u w:val="single"/>
        </w:rPr>
      </w:pPr>
      <w:r w:rsidRPr="006B5B4D">
        <w:rPr>
          <w:rFonts w:ascii="Arial Narrow" w:hAnsi="Arial Narrow"/>
          <w:sz w:val="20"/>
          <w:szCs w:val="20"/>
        </w:rPr>
        <w:t xml:space="preserve">All words after solicitation number </w:t>
      </w:r>
      <w:r w:rsidRPr="006B5B4D">
        <w:rPr>
          <w:rFonts w:ascii="Arial Narrow" w:hAnsi="Arial Narrow"/>
          <w:b/>
          <w:sz w:val="20"/>
          <w:szCs w:val="20"/>
        </w:rPr>
        <w:t>MUST</w:t>
      </w:r>
      <w:r w:rsidRPr="006B5B4D">
        <w:rPr>
          <w:rFonts w:ascii="Arial Narrow" w:hAnsi="Arial Narrow"/>
          <w:sz w:val="20"/>
          <w:szCs w:val="20"/>
        </w:rPr>
        <w:t xml:space="preserve"> be separated by an underscore for proper loading to site</w:t>
      </w:r>
    </w:p>
    <w:p w:rsidR="00F70131" w:rsidRPr="006B5B4D" w:rsidRDefault="00F70131" w:rsidP="00F70131">
      <w:pPr>
        <w:pStyle w:val="ListParagraph"/>
        <w:numPr>
          <w:ilvl w:val="0"/>
          <w:numId w:val="14"/>
        </w:numPr>
        <w:spacing w:after="200" w:line="276" w:lineRule="auto"/>
        <w:ind w:left="1350"/>
        <w:contextualSpacing/>
        <w:jc w:val="both"/>
        <w:rPr>
          <w:rFonts w:ascii="Arial Narrow" w:hAnsi="Arial Narrow"/>
          <w:u w:val="single"/>
        </w:rPr>
      </w:pPr>
      <w:r w:rsidRPr="006B5B4D">
        <w:rPr>
          <w:rFonts w:ascii="Arial Narrow" w:hAnsi="Arial Narrow"/>
          <w:b/>
          <w:sz w:val="20"/>
          <w:szCs w:val="20"/>
          <w:u w:val="single"/>
        </w:rPr>
        <w:t>Example</w:t>
      </w:r>
      <w:r w:rsidRPr="006B5B4D">
        <w:rPr>
          <w:rFonts w:ascii="Arial Narrow" w:hAnsi="Arial Narrow"/>
        </w:rPr>
        <w:t xml:space="preserve">:  802-14-84659_flat_panel_monitors.pdf </w:t>
      </w:r>
    </w:p>
    <w:p w:rsidR="00F70131" w:rsidRPr="006B5B4D" w:rsidRDefault="00F70131" w:rsidP="00F70131">
      <w:pPr>
        <w:pStyle w:val="ListParagraph"/>
        <w:numPr>
          <w:ilvl w:val="0"/>
          <w:numId w:val="15"/>
        </w:numPr>
        <w:spacing w:after="200" w:line="276" w:lineRule="auto"/>
        <w:ind w:left="900"/>
        <w:contextualSpacing/>
        <w:jc w:val="both"/>
        <w:rPr>
          <w:rFonts w:ascii="Arial Narrow" w:hAnsi="Arial Narrow"/>
          <w:u w:val="single"/>
        </w:rPr>
      </w:pPr>
      <w:r w:rsidRPr="006B5B4D">
        <w:rPr>
          <w:rFonts w:ascii="Arial Narrow" w:hAnsi="Arial Narrow"/>
        </w:rPr>
        <w:t>If multiple PDFs are necessary due to size, clearly identify each attachment.</w:t>
      </w:r>
    </w:p>
    <w:p w:rsidR="004476AA" w:rsidRDefault="00F70131" w:rsidP="00F70131">
      <w:pPr>
        <w:pStyle w:val="ListParagraph"/>
        <w:numPr>
          <w:ilvl w:val="0"/>
          <w:numId w:val="14"/>
        </w:numPr>
        <w:spacing w:after="200" w:line="276" w:lineRule="auto"/>
        <w:ind w:left="1350"/>
        <w:contextualSpacing/>
        <w:jc w:val="both"/>
        <w:rPr>
          <w:rFonts w:ascii="Arial Narrow" w:hAnsi="Arial Narrow"/>
        </w:rPr>
      </w:pPr>
      <w:r w:rsidRPr="006B5B4D">
        <w:rPr>
          <w:rFonts w:ascii="Arial Narrow" w:hAnsi="Arial Narrow"/>
          <w:b/>
          <w:sz w:val="20"/>
          <w:szCs w:val="20"/>
          <w:u w:val="single"/>
        </w:rPr>
        <w:t>Example</w:t>
      </w:r>
      <w:r w:rsidRPr="006B5B4D">
        <w:rPr>
          <w:rFonts w:ascii="Arial Narrow" w:hAnsi="Arial Narrow"/>
        </w:rPr>
        <w:t xml:space="preserve">:  Attachment </w:t>
      </w:r>
      <w:proofErr w:type="spellStart"/>
      <w:r w:rsidRPr="006B5B4D">
        <w:rPr>
          <w:rFonts w:ascii="Arial Narrow" w:hAnsi="Arial Narrow"/>
        </w:rPr>
        <w:t>A_TPWD_terms_conditions</w:t>
      </w:r>
      <w:proofErr w:type="spellEnd"/>
    </w:p>
    <w:p w:rsidR="004476AA" w:rsidRPr="006B5B4D" w:rsidRDefault="004476AA" w:rsidP="004476AA">
      <w:pPr>
        <w:pBdr>
          <w:top w:val="single" w:sz="4" w:space="1" w:color="auto"/>
          <w:left w:val="single" w:sz="4" w:space="4" w:color="auto"/>
          <w:bottom w:val="single" w:sz="4" w:space="1" w:color="auto"/>
          <w:right w:val="single" w:sz="4" w:space="4" w:color="auto"/>
        </w:pBdr>
        <w:jc w:val="both"/>
        <w:rPr>
          <w:rFonts w:ascii="Arial Narrow" w:hAnsi="Arial Narrow"/>
          <w:sz w:val="20"/>
          <w:szCs w:val="20"/>
        </w:rPr>
      </w:pPr>
      <w:r w:rsidRPr="006B5B4D">
        <w:rPr>
          <w:rFonts w:ascii="Arial Narrow" w:hAnsi="Arial Narrow"/>
          <w:b/>
          <w:sz w:val="20"/>
          <w:szCs w:val="20"/>
          <w:u w:val="single"/>
        </w:rPr>
        <w:t>Please Note:</w:t>
      </w:r>
      <w:r w:rsidRPr="006B5B4D">
        <w:rPr>
          <w:rFonts w:ascii="Arial Narrow" w:hAnsi="Arial Narrow"/>
          <w:sz w:val="20"/>
          <w:szCs w:val="20"/>
          <w:u w:val="single"/>
        </w:rPr>
        <w:t xml:space="preserve"> </w:t>
      </w:r>
      <w:r w:rsidRPr="006B5B4D">
        <w:rPr>
          <w:rFonts w:ascii="Arial Narrow" w:hAnsi="Arial Narrow"/>
          <w:sz w:val="20"/>
          <w:szCs w:val="20"/>
        </w:rPr>
        <w:t xml:space="preserve"> TPWD is only responsible for posting bid opportunities and documents online. Each agency is responsible for bringing hard copies of their bid opportunities to the bid fair, proposal evaluation and contract award.</w:t>
      </w:r>
    </w:p>
    <w:p w:rsidR="00F70131" w:rsidRPr="0000517F" w:rsidRDefault="004476AA" w:rsidP="00F21DE8">
      <w:pPr>
        <w:pBdr>
          <w:top w:val="single" w:sz="4" w:space="1" w:color="auto"/>
          <w:left w:val="single" w:sz="4" w:space="4" w:color="auto"/>
          <w:bottom w:val="single" w:sz="4" w:space="1" w:color="auto"/>
          <w:right w:val="single" w:sz="4" w:space="4" w:color="auto"/>
        </w:pBdr>
        <w:jc w:val="both"/>
        <w:rPr>
          <w:rFonts w:ascii="Arial" w:hAnsi="Arial" w:cs="Arial"/>
          <w:b/>
          <w:sz w:val="32"/>
          <w:szCs w:val="32"/>
        </w:rPr>
      </w:pPr>
      <w:r w:rsidRPr="006B5B4D">
        <w:rPr>
          <w:rFonts w:ascii="Arial Narrow" w:hAnsi="Arial Narrow"/>
          <w:sz w:val="20"/>
          <w:szCs w:val="20"/>
        </w:rPr>
        <w:t xml:space="preserve">The submitting agency is responsible for ensuring that proper purchasing policies and procedures are followed. TPWD </w:t>
      </w:r>
      <w:r w:rsidRPr="006B5B4D">
        <w:rPr>
          <w:rFonts w:ascii="Arial Narrow" w:hAnsi="Arial Narrow"/>
          <w:b/>
          <w:sz w:val="20"/>
          <w:szCs w:val="20"/>
          <w:u w:val="single"/>
        </w:rPr>
        <w:t>will not</w:t>
      </w:r>
      <w:r w:rsidRPr="006B5B4D">
        <w:rPr>
          <w:rFonts w:ascii="Arial Narrow" w:hAnsi="Arial Narrow"/>
          <w:sz w:val="20"/>
          <w:szCs w:val="20"/>
        </w:rPr>
        <w:t xml:space="preserve"> review bid documents for comp</w:t>
      </w:r>
      <w:r w:rsidR="00F21DE8">
        <w:rPr>
          <w:rFonts w:ascii="Arial Narrow" w:hAnsi="Arial Narrow"/>
          <w:sz w:val="20"/>
          <w:szCs w:val="20"/>
        </w:rPr>
        <w:t>liance purposes prior to posting</w:t>
      </w:r>
      <w:r w:rsidRPr="006B5B4D">
        <w:rPr>
          <w:rFonts w:ascii="Arial Narrow" w:hAnsi="Arial Narrow"/>
          <w:sz w:val="20"/>
          <w:szCs w:val="20"/>
        </w:rPr>
        <w:t>.</w:t>
      </w:r>
    </w:p>
    <w:sectPr w:rsidR="00F70131" w:rsidRPr="0000517F" w:rsidSect="00C050CF">
      <w:footerReference w:type="default" r:id="rId17"/>
      <w:pgSz w:w="12240" w:h="15840"/>
      <w:pgMar w:top="540" w:right="720" w:bottom="540" w:left="72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D01" w:rsidRDefault="00FE5D01" w:rsidP="003C2980">
      <w:r>
        <w:separator/>
      </w:r>
    </w:p>
  </w:endnote>
  <w:endnote w:type="continuationSeparator" w:id="0">
    <w:p w:rsidR="00FE5D01" w:rsidRDefault="00FE5D01" w:rsidP="003C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780978"/>
      <w:docPartObj>
        <w:docPartGallery w:val="Page Numbers (Bottom of Page)"/>
        <w:docPartUnique/>
      </w:docPartObj>
    </w:sdtPr>
    <w:sdtEndPr>
      <w:rPr>
        <w:noProof/>
      </w:rPr>
    </w:sdtEndPr>
    <w:sdtContent>
      <w:p w:rsidR="003C2980" w:rsidRDefault="003C2980">
        <w:pPr>
          <w:pStyle w:val="Footer"/>
          <w:jc w:val="center"/>
        </w:pPr>
        <w:r>
          <w:fldChar w:fldCharType="begin"/>
        </w:r>
        <w:r>
          <w:instrText xml:space="preserve"> PAGE   \* MERGEFORMAT </w:instrText>
        </w:r>
        <w:r>
          <w:fldChar w:fldCharType="separate"/>
        </w:r>
        <w:r w:rsidR="003B51E3">
          <w:rPr>
            <w:noProof/>
          </w:rPr>
          <w:t>3</w:t>
        </w:r>
        <w:r>
          <w:rPr>
            <w:noProof/>
          </w:rPr>
          <w:fldChar w:fldCharType="end"/>
        </w:r>
      </w:p>
    </w:sdtContent>
  </w:sdt>
  <w:p w:rsidR="003C2980" w:rsidRDefault="003C2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D01" w:rsidRDefault="00FE5D01" w:rsidP="003C2980">
      <w:r>
        <w:separator/>
      </w:r>
    </w:p>
  </w:footnote>
  <w:footnote w:type="continuationSeparator" w:id="0">
    <w:p w:rsidR="00FE5D01" w:rsidRDefault="00FE5D01" w:rsidP="003C2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B3D"/>
    <w:multiLevelType w:val="hybridMultilevel"/>
    <w:tmpl w:val="F818676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5">
      <w:start w:val="1"/>
      <w:numFmt w:val="bullet"/>
      <w:lvlText w:val=""/>
      <w:lvlJc w:val="left"/>
      <w:pPr>
        <w:ind w:left="2930" w:hanging="360"/>
      </w:pPr>
      <w:rPr>
        <w:rFonts w:ascii="Wingdings" w:hAnsi="Wingdings"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7F45C7F"/>
    <w:multiLevelType w:val="hybridMultilevel"/>
    <w:tmpl w:val="4634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51372"/>
    <w:multiLevelType w:val="hybridMultilevel"/>
    <w:tmpl w:val="789A1D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92205"/>
    <w:multiLevelType w:val="hybridMultilevel"/>
    <w:tmpl w:val="B6B279C0"/>
    <w:lvl w:ilvl="0" w:tplc="0409000B">
      <w:start w:val="1"/>
      <w:numFmt w:val="bullet"/>
      <w:lvlText w:val=""/>
      <w:lvlJc w:val="left"/>
      <w:pPr>
        <w:ind w:left="2340" w:hanging="360"/>
      </w:pPr>
      <w:rPr>
        <w:rFonts w:ascii="Wingdings" w:hAnsi="Wingdings"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4">
    <w:nsid w:val="178A31DB"/>
    <w:multiLevelType w:val="hybridMultilevel"/>
    <w:tmpl w:val="6518A70C"/>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21FC65FD"/>
    <w:multiLevelType w:val="hybridMultilevel"/>
    <w:tmpl w:val="ADCCEC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6876CF3"/>
    <w:multiLevelType w:val="hybridMultilevel"/>
    <w:tmpl w:val="52C829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nsid w:val="4CBD3D8E"/>
    <w:multiLevelType w:val="hybridMultilevel"/>
    <w:tmpl w:val="B3682A44"/>
    <w:lvl w:ilvl="0" w:tplc="274852B0">
      <w:start w:val="5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D0081D"/>
    <w:multiLevelType w:val="hybridMultilevel"/>
    <w:tmpl w:val="F732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EE33AB"/>
    <w:multiLevelType w:val="hybridMultilevel"/>
    <w:tmpl w:val="A7B094DA"/>
    <w:lvl w:ilvl="0" w:tplc="DEF4D31E">
      <w:start w:val="20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AA7CBB"/>
    <w:multiLevelType w:val="hybridMultilevel"/>
    <w:tmpl w:val="7B96AC96"/>
    <w:lvl w:ilvl="0" w:tplc="B6124578">
      <w:start w:val="333"/>
      <w:numFmt w:val="bullet"/>
      <w:lvlText w:val="-"/>
      <w:lvlJc w:val="left"/>
      <w:pPr>
        <w:ind w:left="720" w:hanging="360"/>
      </w:pPr>
      <w:rPr>
        <w:rFonts w:ascii="Consolas" w:eastAsiaTheme="minorHAnsi" w:hAnsi="Consolas" w:cs="Consola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A296D14"/>
    <w:multiLevelType w:val="hybridMultilevel"/>
    <w:tmpl w:val="C9C65D4C"/>
    <w:lvl w:ilvl="0" w:tplc="15023B92">
      <w:start w:val="33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FF75DE"/>
    <w:multiLevelType w:val="hybridMultilevel"/>
    <w:tmpl w:val="4EA6A906"/>
    <w:lvl w:ilvl="0" w:tplc="BC8CE8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3"/>
  </w:num>
  <w:num w:numId="5">
    <w:abstractNumId w:val="3"/>
  </w:num>
  <w:num w:numId="6">
    <w:abstractNumId w:val="12"/>
  </w:num>
  <w:num w:numId="7">
    <w:abstractNumId w:val="5"/>
  </w:num>
  <w:num w:numId="8">
    <w:abstractNumId w:val="6"/>
  </w:num>
  <w:num w:numId="9">
    <w:abstractNumId w:val="11"/>
  </w:num>
  <w:num w:numId="10">
    <w:abstractNumId w:val="9"/>
  </w:num>
  <w:num w:numId="11">
    <w:abstractNumId w:val="0"/>
  </w:num>
  <w:num w:numId="12">
    <w:abstractNumId w:val="8"/>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DE"/>
    <w:rsid w:val="0000517F"/>
    <w:rsid w:val="00031C12"/>
    <w:rsid w:val="00056953"/>
    <w:rsid w:val="00091245"/>
    <w:rsid w:val="00091A92"/>
    <w:rsid w:val="00181A18"/>
    <w:rsid w:val="001D3B51"/>
    <w:rsid w:val="002016EF"/>
    <w:rsid w:val="002C2FFF"/>
    <w:rsid w:val="002C7FCB"/>
    <w:rsid w:val="002F22BA"/>
    <w:rsid w:val="00307661"/>
    <w:rsid w:val="0033782E"/>
    <w:rsid w:val="00357890"/>
    <w:rsid w:val="003668E0"/>
    <w:rsid w:val="003B51E3"/>
    <w:rsid w:val="003C2980"/>
    <w:rsid w:val="00434CDE"/>
    <w:rsid w:val="004476AA"/>
    <w:rsid w:val="00491DDD"/>
    <w:rsid w:val="004A2214"/>
    <w:rsid w:val="004D1A1C"/>
    <w:rsid w:val="00537946"/>
    <w:rsid w:val="0057291B"/>
    <w:rsid w:val="00607694"/>
    <w:rsid w:val="006C3604"/>
    <w:rsid w:val="00780392"/>
    <w:rsid w:val="007E0206"/>
    <w:rsid w:val="0081366E"/>
    <w:rsid w:val="00862AEF"/>
    <w:rsid w:val="00876D32"/>
    <w:rsid w:val="0089400C"/>
    <w:rsid w:val="00913982"/>
    <w:rsid w:val="009E26AC"/>
    <w:rsid w:val="00A37C43"/>
    <w:rsid w:val="00A81F7E"/>
    <w:rsid w:val="00AE45A6"/>
    <w:rsid w:val="00B26FC6"/>
    <w:rsid w:val="00B57FA3"/>
    <w:rsid w:val="00B71800"/>
    <w:rsid w:val="00BC1817"/>
    <w:rsid w:val="00BF5CD8"/>
    <w:rsid w:val="00C050CF"/>
    <w:rsid w:val="00C14246"/>
    <w:rsid w:val="00C42EA2"/>
    <w:rsid w:val="00D03FF0"/>
    <w:rsid w:val="00EB4DFC"/>
    <w:rsid w:val="00EF06BC"/>
    <w:rsid w:val="00F21DE8"/>
    <w:rsid w:val="00F70131"/>
    <w:rsid w:val="00F951CC"/>
    <w:rsid w:val="00FE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CDE"/>
    <w:rPr>
      <w:color w:val="0000FF" w:themeColor="hyperlink"/>
      <w:u w:val="single"/>
    </w:rPr>
  </w:style>
  <w:style w:type="paragraph" w:styleId="ListParagraph">
    <w:name w:val="List Paragraph"/>
    <w:basedOn w:val="Normal"/>
    <w:uiPriority w:val="34"/>
    <w:qFormat/>
    <w:rsid w:val="00434CDE"/>
    <w:pPr>
      <w:ind w:left="720"/>
    </w:pPr>
  </w:style>
  <w:style w:type="paragraph" w:styleId="CommentText">
    <w:name w:val="annotation text"/>
    <w:basedOn w:val="Normal"/>
    <w:link w:val="CommentTextChar"/>
    <w:unhideWhenUsed/>
    <w:rsid w:val="00434CD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34CD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4CDE"/>
    <w:rPr>
      <w:rFonts w:ascii="Tahoma" w:hAnsi="Tahoma" w:cs="Tahoma"/>
      <w:sz w:val="16"/>
      <w:szCs w:val="16"/>
    </w:rPr>
  </w:style>
  <w:style w:type="character" w:customStyle="1" w:styleId="BalloonTextChar">
    <w:name w:val="Balloon Text Char"/>
    <w:basedOn w:val="DefaultParagraphFont"/>
    <w:link w:val="BalloonText"/>
    <w:uiPriority w:val="99"/>
    <w:semiHidden/>
    <w:rsid w:val="00434CDE"/>
    <w:rPr>
      <w:rFonts w:ascii="Tahoma" w:hAnsi="Tahoma" w:cs="Tahoma"/>
      <w:sz w:val="16"/>
      <w:szCs w:val="16"/>
    </w:rPr>
  </w:style>
  <w:style w:type="character" w:styleId="FollowedHyperlink">
    <w:name w:val="FollowedHyperlink"/>
    <w:basedOn w:val="DefaultParagraphFont"/>
    <w:uiPriority w:val="99"/>
    <w:semiHidden/>
    <w:unhideWhenUsed/>
    <w:rsid w:val="00D03FF0"/>
    <w:rPr>
      <w:color w:val="800080" w:themeColor="followedHyperlink"/>
      <w:u w:val="single"/>
    </w:rPr>
  </w:style>
  <w:style w:type="character" w:styleId="CommentReference">
    <w:name w:val="annotation reference"/>
    <w:rsid w:val="009E26AC"/>
    <w:rPr>
      <w:sz w:val="16"/>
      <w:szCs w:val="16"/>
    </w:rPr>
  </w:style>
  <w:style w:type="paragraph" w:styleId="Header">
    <w:name w:val="header"/>
    <w:basedOn w:val="Normal"/>
    <w:link w:val="HeaderChar"/>
    <w:uiPriority w:val="99"/>
    <w:unhideWhenUsed/>
    <w:rsid w:val="003C2980"/>
    <w:pPr>
      <w:tabs>
        <w:tab w:val="center" w:pos="4680"/>
        <w:tab w:val="right" w:pos="9360"/>
      </w:tabs>
    </w:pPr>
  </w:style>
  <w:style w:type="character" w:customStyle="1" w:styleId="HeaderChar">
    <w:name w:val="Header Char"/>
    <w:basedOn w:val="DefaultParagraphFont"/>
    <w:link w:val="Header"/>
    <w:uiPriority w:val="99"/>
    <w:rsid w:val="003C2980"/>
  </w:style>
  <w:style w:type="paragraph" w:styleId="Footer">
    <w:name w:val="footer"/>
    <w:basedOn w:val="Normal"/>
    <w:link w:val="FooterChar"/>
    <w:uiPriority w:val="99"/>
    <w:unhideWhenUsed/>
    <w:rsid w:val="003C2980"/>
    <w:pPr>
      <w:tabs>
        <w:tab w:val="center" w:pos="4680"/>
        <w:tab w:val="right" w:pos="9360"/>
      </w:tabs>
    </w:pPr>
  </w:style>
  <w:style w:type="character" w:customStyle="1" w:styleId="FooterChar">
    <w:name w:val="Footer Char"/>
    <w:basedOn w:val="DefaultParagraphFont"/>
    <w:link w:val="Footer"/>
    <w:uiPriority w:val="99"/>
    <w:rsid w:val="003C2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CDE"/>
    <w:rPr>
      <w:color w:val="0000FF" w:themeColor="hyperlink"/>
      <w:u w:val="single"/>
    </w:rPr>
  </w:style>
  <w:style w:type="paragraph" w:styleId="ListParagraph">
    <w:name w:val="List Paragraph"/>
    <w:basedOn w:val="Normal"/>
    <w:uiPriority w:val="34"/>
    <w:qFormat/>
    <w:rsid w:val="00434CDE"/>
    <w:pPr>
      <w:ind w:left="720"/>
    </w:pPr>
  </w:style>
  <w:style w:type="paragraph" w:styleId="CommentText">
    <w:name w:val="annotation text"/>
    <w:basedOn w:val="Normal"/>
    <w:link w:val="CommentTextChar"/>
    <w:unhideWhenUsed/>
    <w:rsid w:val="00434CD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34CD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4CDE"/>
    <w:rPr>
      <w:rFonts w:ascii="Tahoma" w:hAnsi="Tahoma" w:cs="Tahoma"/>
      <w:sz w:val="16"/>
      <w:szCs w:val="16"/>
    </w:rPr>
  </w:style>
  <w:style w:type="character" w:customStyle="1" w:styleId="BalloonTextChar">
    <w:name w:val="Balloon Text Char"/>
    <w:basedOn w:val="DefaultParagraphFont"/>
    <w:link w:val="BalloonText"/>
    <w:uiPriority w:val="99"/>
    <w:semiHidden/>
    <w:rsid w:val="00434CDE"/>
    <w:rPr>
      <w:rFonts w:ascii="Tahoma" w:hAnsi="Tahoma" w:cs="Tahoma"/>
      <w:sz w:val="16"/>
      <w:szCs w:val="16"/>
    </w:rPr>
  </w:style>
  <w:style w:type="character" w:styleId="FollowedHyperlink">
    <w:name w:val="FollowedHyperlink"/>
    <w:basedOn w:val="DefaultParagraphFont"/>
    <w:uiPriority w:val="99"/>
    <w:semiHidden/>
    <w:unhideWhenUsed/>
    <w:rsid w:val="00D03FF0"/>
    <w:rPr>
      <w:color w:val="800080" w:themeColor="followedHyperlink"/>
      <w:u w:val="single"/>
    </w:rPr>
  </w:style>
  <w:style w:type="character" w:styleId="CommentReference">
    <w:name w:val="annotation reference"/>
    <w:rsid w:val="009E26AC"/>
    <w:rPr>
      <w:sz w:val="16"/>
      <w:szCs w:val="16"/>
    </w:rPr>
  </w:style>
  <w:style w:type="paragraph" w:styleId="Header">
    <w:name w:val="header"/>
    <w:basedOn w:val="Normal"/>
    <w:link w:val="HeaderChar"/>
    <w:uiPriority w:val="99"/>
    <w:unhideWhenUsed/>
    <w:rsid w:val="003C2980"/>
    <w:pPr>
      <w:tabs>
        <w:tab w:val="center" w:pos="4680"/>
        <w:tab w:val="right" w:pos="9360"/>
      </w:tabs>
    </w:pPr>
  </w:style>
  <w:style w:type="character" w:customStyle="1" w:styleId="HeaderChar">
    <w:name w:val="Header Char"/>
    <w:basedOn w:val="DefaultParagraphFont"/>
    <w:link w:val="Header"/>
    <w:uiPriority w:val="99"/>
    <w:rsid w:val="003C2980"/>
  </w:style>
  <w:style w:type="paragraph" w:styleId="Footer">
    <w:name w:val="footer"/>
    <w:basedOn w:val="Normal"/>
    <w:link w:val="FooterChar"/>
    <w:uiPriority w:val="99"/>
    <w:unhideWhenUsed/>
    <w:rsid w:val="003C2980"/>
    <w:pPr>
      <w:tabs>
        <w:tab w:val="center" w:pos="4680"/>
        <w:tab w:val="right" w:pos="9360"/>
      </w:tabs>
    </w:pPr>
  </w:style>
  <w:style w:type="character" w:customStyle="1" w:styleId="FooterChar">
    <w:name w:val="Footer Char"/>
    <w:basedOn w:val="DefaultParagraphFont"/>
    <w:link w:val="Footer"/>
    <w:uiPriority w:val="99"/>
    <w:rsid w:val="003C2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15784">
      <w:bodyDiv w:val="1"/>
      <w:marLeft w:val="0"/>
      <w:marRight w:val="0"/>
      <w:marTop w:val="0"/>
      <w:marBottom w:val="0"/>
      <w:divBdr>
        <w:top w:val="none" w:sz="0" w:space="0" w:color="auto"/>
        <w:left w:val="none" w:sz="0" w:space="0" w:color="auto"/>
        <w:bottom w:val="none" w:sz="0" w:space="0" w:color="auto"/>
        <w:right w:val="none" w:sz="0" w:space="0" w:color="auto"/>
      </w:divBdr>
    </w:div>
    <w:div w:id="222261018">
      <w:bodyDiv w:val="1"/>
      <w:marLeft w:val="0"/>
      <w:marRight w:val="0"/>
      <w:marTop w:val="0"/>
      <w:marBottom w:val="0"/>
      <w:divBdr>
        <w:top w:val="none" w:sz="0" w:space="0" w:color="auto"/>
        <w:left w:val="none" w:sz="0" w:space="0" w:color="auto"/>
        <w:bottom w:val="none" w:sz="0" w:space="0" w:color="auto"/>
        <w:right w:val="none" w:sz="0" w:space="0" w:color="auto"/>
      </w:divBdr>
    </w:div>
    <w:div w:id="542866873">
      <w:bodyDiv w:val="1"/>
      <w:marLeft w:val="0"/>
      <w:marRight w:val="0"/>
      <w:marTop w:val="0"/>
      <w:marBottom w:val="0"/>
      <w:divBdr>
        <w:top w:val="none" w:sz="0" w:space="0" w:color="auto"/>
        <w:left w:val="none" w:sz="0" w:space="0" w:color="auto"/>
        <w:bottom w:val="none" w:sz="0" w:space="0" w:color="auto"/>
        <w:right w:val="none" w:sz="0" w:space="0" w:color="auto"/>
      </w:divBdr>
    </w:div>
    <w:div w:id="1374967464">
      <w:bodyDiv w:val="1"/>
      <w:marLeft w:val="0"/>
      <w:marRight w:val="0"/>
      <w:marTop w:val="0"/>
      <w:marBottom w:val="0"/>
      <w:divBdr>
        <w:top w:val="none" w:sz="0" w:space="0" w:color="auto"/>
        <w:left w:val="none" w:sz="0" w:space="0" w:color="auto"/>
        <w:bottom w:val="none" w:sz="0" w:space="0" w:color="auto"/>
        <w:right w:val="none" w:sz="0" w:space="0" w:color="auto"/>
      </w:divBdr>
    </w:div>
    <w:div w:id="1454447514">
      <w:bodyDiv w:val="1"/>
      <w:marLeft w:val="0"/>
      <w:marRight w:val="0"/>
      <w:marTop w:val="0"/>
      <w:marBottom w:val="0"/>
      <w:divBdr>
        <w:top w:val="none" w:sz="0" w:space="0" w:color="auto"/>
        <w:left w:val="none" w:sz="0" w:space="0" w:color="auto"/>
        <w:bottom w:val="none" w:sz="0" w:space="0" w:color="auto"/>
        <w:right w:val="none" w:sz="0" w:space="0" w:color="auto"/>
      </w:divBdr>
    </w:div>
    <w:div w:id="175952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pwd.state.tx.us/business/bidops/current_bid_opportunities/index.p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a.state.tx.us/procurement/prog/stmp/stmp-hotel-contrac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ps.google.com/maps?daddr=333%20w%20john%20carpenter%20freeway,%20Irving,%20TX,%2075039,%20US" TargetMode="External"/><Relationship Id="rId5" Type="http://schemas.openxmlformats.org/officeDocument/2006/relationships/settings" Target="settings.xml"/><Relationship Id="rId15" Type="http://schemas.openxmlformats.org/officeDocument/2006/relationships/hyperlink" Target="mailto:purchasing@tpwd.texas.gov" TargetMode="External"/><Relationship Id="rId10" Type="http://schemas.openxmlformats.org/officeDocument/2006/relationships/hyperlink" Target="http://events.constantcontact.com/register/event?llr=zfpx4zdab&amp;oeidk=a07e8rwseoa57a4c82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aps.google.com/maps?daddr=500%20West%20Las%20Colinas%20Blvd,%20Irving,%20TX,%2075039,%20U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1B48E-3E04-4004-966C-4929C2E6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Texas Comptroller of Public Accounts</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TxCPA</dc:creator>
  <cp:lastModifiedBy>Paul A. Gibson</cp:lastModifiedBy>
  <cp:revision>3</cp:revision>
  <dcterms:created xsi:type="dcterms:W3CDTF">2014-02-28T16:20:00Z</dcterms:created>
  <dcterms:modified xsi:type="dcterms:W3CDTF">2014-02-28T16:33:00Z</dcterms:modified>
</cp:coreProperties>
</file>